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ED8" w:rsidRPr="008B717F" w:rsidRDefault="00DB3ED8" w:rsidP="00DB3ED8">
      <w:pPr>
        <w:pStyle w:val="Header"/>
        <w:tabs>
          <w:tab w:val="clear" w:pos="4320"/>
          <w:tab w:val="clear" w:pos="8640"/>
        </w:tabs>
        <w:rPr>
          <w:rFonts w:ascii="Arial" w:hAnsi="Arial" w:cs="Arial"/>
          <w:color w:val="000000" w:themeColor="text1"/>
          <w:sz w:val="22"/>
          <w:szCs w:val="22"/>
        </w:rPr>
      </w:pPr>
    </w:p>
    <w:p w:rsidR="00DB3ED8" w:rsidRPr="002F3541" w:rsidRDefault="00DB3ED8" w:rsidP="00DB3ED8">
      <w:pPr>
        <w:jc w:val="center"/>
        <w:rPr>
          <w:rFonts w:cs="Arial"/>
          <w:b/>
          <w:sz w:val="22"/>
          <w:szCs w:val="22"/>
        </w:rPr>
      </w:pPr>
      <w:r w:rsidRPr="002F3541">
        <w:rPr>
          <w:rFonts w:cs="Arial"/>
          <w:b/>
          <w:sz w:val="22"/>
          <w:szCs w:val="22"/>
        </w:rPr>
        <w:t>Student Ambassador</w:t>
      </w:r>
      <w:r w:rsidR="00005AB3" w:rsidRPr="002F3541">
        <w:rPr>
          <w:rFonts w:cs="Arial"/>
          <w:b/>
          <w:sz w:val="22"/>
          <w:szCs w:val="22"/>
        </w:rPr>
        <w:t xml:space="preserve"> (0.2 FTE)</w:t>
      </w:r>
    </w:p>
    <w:p w:rsidR="00167FD4" w:rsidRPr="002F3541" w:rsidRDefault="00B47F28" w:rsidP="00DB3ED8">
      <w:pPr>
        <w:jc w:val="center"/>
        <w:rPr>
          <w:rFonts w:cs="Arial"/>
          <w:b/>
          <w:sz w:val="22"/>
          <w:szCs w:val="22"/>
        </w:rPr>
      </w:pPr>
      <w:r w:rsidRPr="002F3541">
        <w:rPr>
          <w:rFonts w:cs="Arial"/>
          <w:b/>
          <w:sz w:val="22"/>
          <w:szCs w:val="22"/>
        </w:rPr>
        <w:t>1</w:t>
      </w:r>
      <w:r w:rsidR="002F3541">
        <w:rPr>
          <w:rFonts w:cs="Arial"/>
          <w:b/>
          <w:sz w:val="22"/>
          <w:szCs w:val="22"/>
        </w:rPr>
        <w:t>2</w:t>
      </w:r>
      <w:r w:rsidRPr="002F3541">
        <w:rPr>
          <w:rFonts w:cs="Arial"/>
          <w:b/>
          <w:sz w:val="22"/>
          <w:szCs w:val="22"/>
        </w:rPr>
        <w:t xml:space="preserve"> </w:t>
      </w:r>
      <w:r w:rsidR="002F3541">
        <w:rPr>
          <w:rFonts w:cs="Arial"/>
          <w:b/>
          <w:sz w:val="22"/>
          <w:szCs w:val="22"/>
        </w:rPr>
        <w:t>months -</w:t>
      </w:r>
      <w:r w:rsidRPr="002F3541">
        <w:rPr>
          <w:rFonts w:cs="Arial"/>
          <w:b/>
          <w:sz w:val="22"/>
          <w:szCs w:val="22"/>
        </w:rPr>
        <w:t xml:space="preserve"> </w:t>
      </w:r>
      <w:r w:rsidR="00167FD4" w:rsidRPr="002F3541">
        <w:rPr>
          <w:rFonts w:cs="Arial"/>
          <w:b/>
          <w:sz w:val="22"/>
          <w:szCs w:val="22"/>
        </w:rPr>
        <w:t xml:space="preserve">Fixed Term </w:t>
      </w:r>
    </w:p>
    <w:p w:rsidR="00DB3ED8" w:rsidRPr="002F3541" w:rsidRDefault="00DB3ED8" w:rsidP="00DB3ED8">
      <w:pPr>
        <w:jc w:val="center"/>
        <w:rPr>
          <w:rFonts w:cs="Arial"/>
          <w:sz w:val="22"/>
          <w:szCs w:val="22"/>
        </w:rPr>
      </w:pPr>
    </w:p>
    <w:p w:rsidR="00DB3ED8" w:rsidRPr="002F3541" w:rsidRDefault="00DB3ED8" w:rsidP="00DB3ED8">
      <w:pPr>
        <w:rPr>
          <w:rFonts w:cs="Arial"/>
          <w:sz w:val="22"/>
          <w:szCs w:val="22"/>
        </w:rPr>
      </w:pPr>
    </w:p>
    <w:p w:rsidR="00DB3ED8" w:rsidRPr="002F3541" w:rsidRDefault="00DB3ED8" w:rsidP="00DB3ED8">
      <w:pPr>
        <w:pBdr>
          <w:bottom w:val="single" w:sz="4" w:space="1" w:color="auto"/>
        </w:pBdr>
        <w:rPr>
          <w:rFonts w:cs="Arial"/>
          <w:sz w:val="22"/>
          <w:szCs w:val="22"/>
        </w:rPr>
      </w:pPr>
      <w:r w:rsidRPr="002F3541">
        <w:rPr>
          <w:rFonts w:cs="Arial"/>
          <w:sz w:val="22"/>
          <w:szCs w:val="22"/>
        </w:rPr>
        <w:t>The Role</w:t>
      </w:r>
    </w:p>
    <w:p w:rsidR="00DB3ED8" w:rsidRPr="002F3541" w:rsidRDefault="00DB3ED8" w:rsidP="00DB3ED8">
      <w:pPr>
        <w:rPr>
          <w:rFonts w:cs="Arial"/>
          <w:sz w:val="22"/>
          <w:szCs w:val="22"/>
        </w:rPr>
      </w:pPr>
    </w:p>
    <w:p w:rsidR="00DB3ED8" w:rsidRPr="002F3541" w:rsidRDefault="00DB3ED8" w:rsidP="00DB3ED8">
      <w:pPr>
        <w:rPr>
          <w:rFonts w:cs="Arial"/>
          <w:sz w:val="22"/>
          <w:szCs w:val="22"/>
        </w:rPr>
      </w:pPr>
      <w:r w:rsidRPr="002F3541">
        <w:rPr>
          <w:rFonts w:cs="Arial"/>
          <w:sz w:val="22"/>
          <w:szCs w:val="22"/>
        </w:rPr>
        <w:t>Job Title</w:t>
      </w:r>
      <w:r w:rsidRPr="002F3541">
        <w:rPr>
          <w:rFonts w:cs="Arial"/>
          <w:sz w:val="22"/>
          <w:szCs w:val="22"/>
        </w:rPr>
        <w:tab/>
      </w:r>
      <w:r w:rsidRPr="002F3541">
        <w:rPr>
          <w:rFonts w:cs="Arial"/>
          <w:sz w:val="22"/>
          <w:szCs w:val="22"/>
        </w:rPr>
        <w:tab/>
      </w:r>
      <w:r w:rsidRPr="002F3541">
        <w:rPr>
          <w:rFonts w:cs="Arial"/>
          <w:sz w:val="22"/>
          <w:szCs w:val="22"/>
        </w:rPr>
        <w:tab/>
        <w:t>Student Ambassador</w:t>
      </w:r>
    </w:p>
    <w:p w:rsidR="00DB3ED8" w:rsidRPr="002F3541" w:rsidRDefault="00DB3ED8" w:rsidP="00DB3ED8">
      <w:pPr>
        <w:rPr>
          <w:rFonts w:cs="Arial"/>
          <w:sz w:val="22"/>
          <w:szCs w:val="22"/>
        </w:rPr>
      </w:pPr>
    </w:p>
    <w:p w:rsidR="00DB3ED8" w:rsidRPr="002F3541" w:rsidRDefault="00DB3ED8" w:rsidP="00DB3ED8">
      <w:pPr>
        <w:rPr>
          <w:rFonts w:cs="Arial"/>
          <w:sz w:val="22"/>
          <w:szCs w:val="22"/>
        </w:rPr>
      </w:pPr>
      <w:r w:rsidRPr="002F3541">
        <w:rPr>
          <w:rFonts w:cs="Arial"/>
          <w:sz w:val="22"/>
          <w:szCs w:val="22"/>
        </w:rPr>
        <w:t>Location</w:t>
      </w:r>
      <w:r w:rsidRPr="002F3541">
        <w:rPr>
          <w:rFonts w:cs="Arial"/>
          <w:sz w:val="22"/>
          <w:szCs w:val="22"/>
        </w:rPr>
        <w:tab/>
      </w:r>
      <w:r w:rsidRPr="002F3541">
        <w:rPr>
          <w:rFonts w:cs="Arial"/>
          <w:sz w:val="22"/>
          <w:szCs w:val="22"/>
        </w:rPr>
        <w:tab/>
      </w:r>
      <w:r w:rsidRPr="002F3541">
        <w:rPr>
          <w:rFonts w:cs="Arial"/>
          <w:sz w:val="22"/>
          <w:szCs w:val="22"/>
        </w:rPr>
        <w:tab/>
      </w:r>
      <w:proofErr w:type="spellStart"/>
      <w:r w:rsidR="005A663A" w:rsidRPr="002F3541">
        <w:rPr>
          <w:rFonts w:cs="Arial"/>
          <w:sz w:val="22"/>
          <w:szCs w:val="22"/>
        </w:rPr>
        <w:t>Blythswood</w:t>
      </w:r>
      <w:proofErr w:type="spellEnd"/>
      <w:r w:rsidR="005A663A" w:rsidRPr="002F3541">
        <w:rPr>
          <w:rFonts w:cs="Arial"/>
          <w:sz w:val="22"/>
          <w:szCs w:val="22"/>
        </w:rPr>
        <w:t xml:space="preserve"> House</w:t>
      </w:r>
      <w:r w:rsidR="00844A22" w:rsidRPr="002F3541">
        <w:rPr>
          <w:rFonts w:cs="Arial"/>
          <w:sz w:val="22"/>
          <w:szCs w:val="22"/>
        </w:rPr>
        <w:t xml:space="preserve"> Offices</w:t>
      </w:r>
    </w:p>
    <w:p w:rsidR="00DB3ED8" w:rsidRPr="002F3541" w:rsidRDefault="00DB3ED8" w:rsidP="00DB3ED8">
      <w:pPr>
        <w:rPr>
          <w:rFonts w:cs="Arial"/>
          <w:sz w:val="22"/>
          <w:szCs w:val="22"/>
        </w:rPr>
      </w:pPr>
    </w:p>
    <w:p w:rsidR="00DB3ED8" w:rsidRPr="002F3541" w:rsidRDefault="00DB3ED8" w:rsidP="00DB3ED8">
      <w:pPr>
        <w:rPr>
          <w:rFonts w:cs="Arial"/>
          <w:sz w:val="22"/>
          <w:szCs w:val="22"/>
        </w:rPr>
      </w:pPr>
      <w:r w:rsidRPr="002F3541">
        <w:rPr>
          <w:rFonts w:cs="Arial"/>
          <w:sz w:val="22"/>
          <w:szCs w:val="22"/>
        </w:rPr>
        <w:t>Reports to</w:t>
      </w:r>
      <w:r w:rsidRPr="002F3541">
        <w:rPr>
          <w:rFonts w:cs="Arial"/>
          <w:sz w:val="22"/>
          <w:szCs w:val="22"/>
        </w:rPr>
        <w:tab/>
      </w:r>
      <w:r w:rsidRPr="002F3541">
        <w:rPr>
          <w:rFonts w:cs="Arial"/>
          <w:sz w:val="22"/>
          <w:szCs w:val="22"/>
        </w:rPr>
        <w:tab/>
      </w:r>
      <w:r w:rsidRPr="002F3541">
        <w:rPr>
          <w:rFonts w:cs="Arial"/>
          <w:sz w:val="22"/>
          <w:szCs w:val="22"/>
        </w:rPr>
        <w:tab/>
        <w:t>Recruitment Manager</w:t>
      </w:r>
    </w:p>
    <w:p w:rsidR="00DB3ED8" w:rsidRPr="002F3541" w:rsidRDefault="00DB3ED8" w:rsidP="00DB3ED8">
      <w:pPr>
        <w:rPr>
          <w:rFonts w:cs="Arial"/>
          <w:sz w:val="22"/>
          <w:szCs w:val="22"/>
        </w:rPr>
      </w:pPr>
      <w:r w:rsidRPr="002F3541">
        <w:rPr>
          <w:rFonts w:cs="Arial"/>
          <w:sz w:val="22"/>
          <w:szCs w:val="22"/>
        </w:rPr>
        <w:tab/>
      </w:r>
      <w:r w:rsidRPr="002F3541">
        <w:rPr>
          <w:rFonts w:cs="Arial"/>
          <w:sz w:val="22"/>
          <w:szCs w:val="22"/>
        </w:rPr>
        <w:tab/>
      </w:r>
      <w:r w:rsidRPr="002F3541">
        <w:rPr>
          <w:rFonts w:cs="Arial"/>
          <w:sz w:val="22"/>
          <w:szCs w:val="22"/>
        </w:rPr>
        <w:tab/>
      </w:r>
      <w:r w:rsidRPr="002F3541">
        <w:rPr>
          <w:rFonts w:cs="Arial"/>
          <w:sz w:val="22"/>
          <w:szCs w:val="22"/>
        </w:rPr>
        <w:tab/>
      </w:r>
    </w:p>
    <w:p w:rsidR="00DB3ED8" w:rsidRPr="002F3541" w:rsidRDefault="00DB3ED8" w:rsidP="00B47F28">
      <w:pPr>
        <w:ind w:left="2880" w:hanging="2880"/>
        <w:jc w:val="both"/>
        <w:rPr>
          <w:rFonts w:cs="Arial"/>
          <w:sz w:val="22"/>
          <w:szCs w:val="22"/>
          <w:lang w:val="en-GB"/>
        </w:rPr>
      </w:pPr>
      <w:r w:rsidRPr="002F3541">
        <w:rPr>
          <w:rFonts w:cs="Arial"/>
          <w:sz w:val="22"/>
          <w:szCs w:val="22"/>
        </w:rPr>
        <w:t>Purpose</w:t>
      </w:r>
      <w:r w:rsidRPr="002F3541">
        <w:rPr>
          <w:rFonts w:cs="Arial"/>
          <w:sz w:val="22"/>
          <w:szCs w:val="22"/>
        </w:rPr>
        <w:tab/>
      </w:r>
      <w:r w:rsidRPr="002F3541">
        <w:rPr>
          <w:rFonts w:cs="Arial"/>
          <w:sz w:val="22"/>
          <w:szCs w:val="22"/>
          <w:lang w:val="en-GB"/>
        </w:rPr>
        <w:t xml:space="preserve">The Ambassador Scheme is designed to </w:t>
      </w:r>
      <w:r w:rsidR="0056081A" w:rsidRPr="002F3541">
        <w:rPr>
          <w:rFonts w:cs="Arial"/>
          <w:sz w:val="22"/>
          <w:szCs w:val="22"/>
          <w:lang w:val="en-GB"/>
        </w:rPr>
        <w:t>complement</w:t>
      </w:r>
      <w:r w:rsidRPr="002F3541">
        <w:rPr>
          <w:rFonts w:cs="Arial"/>
          <w:sz w:val="22"/>
          <w:szCs w:val="22"/>
          <w:lang w:val="en-GB"/>
        </w:rPr>
        <w:t xml:space="preserve"> the recruitment activity that currently exists in the School.  It gives students the opportunity to represent the School to the outside world through a variety of different activities.  It is a comprehensive scheme that aims to aid the School’s recruitment activity and also encourage young people to enter Higher Education.</w:t>
      </w:r>
    </w:p>
    <w:p w:rsidR="00DB3ED8" w:rsidRPr="002F3541" w:rsidRDefault="00DB3ED8" w:rsidP="00B47F28">
      <w:pPr>
        <w:pStyle w:val="Title"/>
        <w:jc w:val="both"/>
        <w:rPr>
          <w:rFonts w:ascii="Arial" w:hAnsi="Arial" w:cs="Arial"/>
          <w:b w:val="0"/>
          <w:sz w:val="22"/>
          <w:szCs w:val="22"/>
        </w:rPr>
      </w:pPr>
    </w:p>
    <w:p w:rsidR="00DB3ED8" w:rsidRPr="002F3541" w:rsidRDefault="00DB3ED8" w:rsidP="00B47F28">
      <w:pPr>
        <w:ind w:left="2880"/>
        <w:jc w:val="both"/>
        <w:rPr>
          <w:rFonts w:cs="Arial"/>
          <w:sz w:val="22"/>
          <w:szCs w:val="22"/>
          <w:lang w:val="en-GB"/>
        </w:rPr>
      </w:pPr>
      <w:r w:rsidRPr="002F3541">
        <w:rPr>
          <w:rFonts w:cs="Arial"/>
          <w:sz w:val="22"/>
          <w:szCs w:val="22"/>
          <w:lang w:val="en-GB"/>
        </w:rPr>
        <w:t xml:space="preserve">Student Ambassadors are current students of GSA who work with </w:t>
      </w:r>
      <w:r w:rsidR="00D319CA">
        <w:rPr>
          <w:rFonts w:cs="Arial"/>
          <w:sz w:val="22"/>
          <w:szCs w:val="22"/>
          <w:lang w:val="en-GB"/>
        </w:rPr>
        <w:t>potential applicants</w:t>
      </w:r>
      <w:r w:rsidRPr="002F3541">
        <w:rPr>
          <w:rFonts w:cs="Arial"/>
          <w:sz w:val="22"/>
          <w:szCs w:val="22"/>
          <w:lang w:val="en-GB"/>
        </w:rPr>
        <w:t xml:space="preserve"> to help raise their aspirations, giving them the knowledge they need to make informed choices about Higher Education.   Ambassadors’ work is varied – they may be asked to staff a stand at a careers’ fair, give a presentation at a school assembly or show groups large and small around the campus.</w:t>
      </w:r>
    </w:p>
    <w:p w:rsidR="00DB3ED8" w:rsidRPr="002F3541" w:rsidRDefault="00DB3ED8" w:rsidP="00DB3ED8">
      <w:pPr>
        <w:ind w:left="2880" w:hanging="2880"/>
        <w:jc w:val="both"/>
        <w:rPr>
          <w:rFonts w:cs="Arial"/>
          <w:sz w:val="22"/>
          <w:szCs w:val="22"/>
          <w:lang w:val="en-GB"/>
        </w:rPr>
      </w:pPr>
    </w:p>
    <w:p w:rsidR="008B717F" w:rsidRPr="002F3541" w:rsidRDefault="008B717F" w:rsidP="00DB3ED8">
      <w:pPr>
        <w:ind w:left="2880" w:hanging="2880"/>
        <w:jc w:val="both"/>
        <w:rPr>
          <w:rFonts w:cs="Arial"/>
          <w:sz w:val="22"/>
          <w:szCs w:val="22"/>
          <w:lang w:val="en-GB"/>
        </w:rPr>
      </w:pPr>
    </w:p>
    <w:p w:rsidR="008B717F" w:rsidRPr="002F3541" w:rsidRDefault="008B717F" w:rsidP="00DB3ED8">
      <w:pPr>
        <w:ind w:left="2880" w:hanging="2880"/>
        <w:jc w:val="both"/>
        <w:rPr>
          <w:rFonts w:cs="Arial"/>
          <w:sz w:val="22"/>
          <w:szCs w:val="22"/>
          <w:lang w:val="en-GB"/>
        </w:rPr>
      </w:pPr>
    </w:p>
    <w:p w:rsidR="008B717F" w:rsidRPr="002F3541" w:rsidRDefault="008B717F" w:rsidP="00DB3ED8">
      <w:pPr>
        <w:ind w:left="2880" w:hanging="2880"/>
        <w:jc w:val="both"/>
        <w:rPr>
          <w:rFonts w:cs="Arial"/>
          <w:sz w:val="22"/>
          <w:szCs w:val="22"/>
          <w:lang w:val="en-GB"/>
        </w:rPr>
      </w:pPr>
    </w:p>
    <w:p w:rsidR="00DB3ED8" w:rsidRPr="002F3541" w:rsidRDefault="00DB3ED8" w:rsidP="00DB3ED8">
      <w:pPr>
        <w:pStyle w:val="Title"/>
        <w:jc w:val="left"/>
        <w:rPr>
          <w:rFonts w:ascii="Arial" w:hAnsi="Arial" w:cs="Arial"/>
          <w:b w:val="0"/>
          <w:sz w:val="22"/>
          <w:szCs w:val="22"/>
          <w:u w:val="single"/>
        </w:rPr>
      </w:pPr>
      <w:r w:rsidRPr="002F3541">
        <w:rPr>
          <w:rFonts w:ascii="Arial" w:hAnsi="Arial" w:cs="Arial"/>
          <w:b w:val="0"/>
          <w:sz w:val="22"/>
          <w:szCs w:val="22"/>
          <w:u w:val="single"/>
        </w:rPr>
        <w:t>Dimensions</w:t>
      </w:r>
    </w:p>
    <w:p w:rsidR="00DB3ED8" w:rsidRPr="002F3541" w:rsidRDefault="00DB3ED8" w:rsidP="00DB3ED8">
      <w:pPr>
        <w:rPr>
          <w:rFonts w:cs="Arial"/>
          <w:sz w:val="22"/>
          <w:szCs w:val="22"/>
          <w:u w:val="single"/>
        </w:rPr>
      </w:pPr>
    </w:p>
    <w:p w:rsidR="00DB3ED8" w:rsidRPr="002F3541" w:rsidRDefault="00B47F28" w:rsidP="00DB3ED8">
      <w:pPr>
        <w:pStyle w:val="Title"/>
        <w:numPr>
          <w:ilvl w:val="0"/>
          <w:numId w:val="1"/>
        </w:numPr>
        <w:jc w:val="left"/>
        <w:rPr>
          <w:rFonts w:ascii="Arial" w:hAnsi="Arial" w:cs="Arial"/>
          <w:b w:val="0"/>
          <w:sz w:val="22"/>
          <w:szCs w:val="22"/>
        </w:rPr>
      </w:pPr>
      <w:r w:rsidRPr="002F3541">
        <w:rPr>
          <w:rFonts w:ascii="Arial" w:hAnsi="Arial" w:cs="Arial"/>
          <w:b w:val="0"/>
          <w:sz w:val="22"/>
          <w:szCs w:val="22"/>
        </w:rPr>
        <w:t>400+</w:t>
      </w:r>
      <w:r w:rsidR="00DB3ED8" w:rsidRPr="002F3541">
        <w:rPr>
          <w:rFonts w:ascii="Arial" w:hAnsi="Arial" w:cs="Arial"/>
          <w:b w:val="0"/>
          <w:sz w:val="22"/>
          <w:szCs w:val="22"/>
        </w:rPr>
        <w:t xml:space="preserve"> Staff School-wide</w:t>
      </w:r>
    </w:p>
    <w:p w:rsidR="00DB3ED8" w:rsidRPr="002F3541" w:rsidRDefault="00DB3ED8" w:rsidP="00DB3ED8">
      <w:pPr>
        <w:pStyle w:val="Title"/>
        <w:jc w:val="left"/>
        <w:rPr>
          <w:rFonts w:ascii="Arial" w:hAnsi="Arial" w:cs="Arial"/>
          <w:b w:val="0"/>
          <w:sz w:val="22"/>
          <w:szCs w:val="22"/>
        </w:rPr>
      </w:pPr>
    </w:p>
    <w:p w:rsidR="00DB3ED8" w:rsidRPr="002F3541" w:rsidRDefault="00AC5D76" w:rsidP="00DB3ED8">
      <w:pPr>
        <w:pStyle w:val="Title"/>
        <w:numPr>
          <w:ilvl w:val="0"/>
          <w:numId w:val="2"/>
        </w:numPr>
        <w:jc w:val="left"/>
        <w:rPr>
          <w:rFonts w:ascii="Arial" w:hAnsi="Arial" w:cs="Arial"/>
          <w:b w:val="0"/>
          <w:sz w:val="22"/>
          <w:szCs w:val="22"/>
        </w:rPr>
      </w:pPr>
      <w:proofErr w:type="gramStart"/>
      <w:r w:rsidRPr="002F3541">
        <w:rPr>
          <w:rFonts w:ascii="Arial" w:hAnsi="Arial" w:cs="Arial"/>
          <w:b w:val="0"/>
          <w:sz w:val="22"/>
          <w:szCs w:val="22"/>
        </w:rPr>
        <w:t>2,200</w:t>
      </w:r>
      <w:r w:rsidR="00DB3ED8" w:rsidRPr="002F3541">
        <w:rPr>
          <w:rFonts w:ascii="Arial" w:hAnsi="Arial" w:cs="Arial"/>
          <w:b w:val="0"/>
          <w:sz w:val="22"/>
          <w:szCs w:val="22"/>
        </w:rPr>
        <w:t xml:space="preserve"> students </w:t>
      </w:r>
      <w:r w:rsidRPr="002F3541">
        <w:rPr>
          <w:rFonts w:ascii="Arial" w:hAnsi="Arial" w:cs="Arial"/>
          <w:b w:val="0"/>
          <w:sz w:val="22"/>
          <w:szCs w:val="22"/>
        </w:rPr>
        <w:t>approx.</w:t>
      </w:r>
      <w:proofErr w:type="gramEnd"/>
    </w:p>
    <w:p w:rsidR="00DB3ED8" w:rsidRPr="002F3541" w:rsidRDefault="00DB3ED8" w:rsidP="00DB3ED8">
      <w:pPr>
        <w:rPr>
          <w:rFonts w:cs="Arial"/>
          <w:sz w:val="22"/>
          <w:szCs w:val="22"/>
          <w:u w:val="single"/>
        </w:rPr>
      </w:pPr>
    </w:p>
    <w:p w:rsidR="00DB3ED8" w:rsidRPr="002F3541" w:rsidRDefault="00DB3ED8" w:rsidP="00DB3ED8">
      <w:pPr>
        <w:rPr>
          <w:rFonts w:cs="Arial"/>
          <w:sz w:val="22"/>
          <w:szCs w:val="22"/>
          <w:u w:val="single"/>
        </w:rPr>
      </w:pPr>
      <w:r w:rsidRPr="002F3541">
        <w:rPr>
          <w:rFonts w:cs="Arial"/>
          <w:sz w:val="22"/>
          <w:szCs w:val="22"/>
          <w:u w:val="single"/>
        </w:rPr>
        <w:t xml:space="preserve">Key Accountabilities </w:t>
      </w:r>
    </w:p>
    <w:p w:rsidR="00DB3ED8" w:rsidRPr="002F3541" w:rsidRDefault="00DB3ED8" w:rsidP="00DB3ED8">
      <w:pPr>
        <w:rPr>
          <w:rFonts w:cs="Arial"/>
          <w:sz w:val="22"/>
          <w:szCs w:val="22"/>
          <w:lang w:val="en-GB"/>
        </w:rPr>
      </w:pPr>
    </w:p>
    <w:p w:rsidR="00DB3ED8" w:rsidRPr="002F3541" w:rsidRDefault="00DB3ED8" w:rsidP="00DB3ED8">
      <w:pPr>
        <w:numPr>
          <w:ilvl w:val="0"/>
          <w:numId w:val="13"/>
        </w:numPr>
        <w:rPr>
          <w:rFonts w:cs="Arial"/>
          <w:sz w:val="22"/>
          <w:szCs w:val="22"/>
          <w:lang w:val="en-GB"/>
        </w:rPr>
      </w:pPr>
      <w:r w:rsidRPr="002F3541">
        <w:rPr>
          <w:rFonts w:cs="Arial"/>
          <w:sz w:val="22"/>
          <w:szCs w:val="22"/>
          <w:lang w:val="en-GB"/>
        </w:rPr>
        <w:t>Act as leading student guide during Open Day and Applicant Advisory events and through the admissions cycle, helping hundreds of prospective students find their way around campus – providing them wi</w:t>
      </w:r>
      <w:r w:rsidR="00D741F6" w:rsidRPr="002F3541">
        <w:rPr>
          <w:rFonts w:cs="Arial"/>
          <w:sz w:val="22"/>
          <w:szCs w:val="22"/>
          <w:lang w:val="en-GB"/>
        </w:rPr>
        <w:t>th information about the school;</w:t>
      </w:r>
    </w:p>
    <w:p w:rsidR="00DB3ED8" w:rsidRPr="002F3541" w:rsidRDefault="00DB3ED8" w:rsidP="00DB3ED8">
      <w:pPr>
        <w:numPr>
          <w:ilvl w:val="0"/>
          <w:numId w:val="13"/>
        </w:numPr>
        <w:rPr>
          <w:rFonts w:cs="Arial"/>
          <w:sz w:val="22"/>
          <w:szCs w:val="22"/>
          <w:lang w:val="en-GB"/>
        </w:rPr>
      </w:pPr>
      <w:r w:rsidRPr="002F3541">
        <w:rPr>
          <w:rFonts w:cs="Arial"/>
          <w:sz w:val="22"/>
          <w:szCs w:val="22"/>
          <w:lang w:val="en-GB"/>
        </w:rPr>
        <w:t>Take groups of potential students and their families on campus tours, providing a friendly and informative introduction to the campus;</w:t>
      </w:r>
    </w:p>
    <w:p w:rsidR="00DB3ED8" w:rsidRPr="002F3541" w:rsidRDefault="00DB3ED8" w:rsidP="00DB3ED8">
      <w:pPr>
        <w:numPr>
          <w:ilvl w:val="0"/>
          <w:numId w:val="13"/>
        </w:numPr>
        <w:rPr>
          <w:rFonts w:cs="Arial"/>
          <w:sz w:val="22"/>
          <w:szCs w:val="22"/>
          <w:lang w:val="en-GB"/>
        </w:rPr>
      </w:pPr>
      <w:r w:rsidRPr="002F3541">
        <w:rPr>
          <w:rFonts w:cs="Arial"/>
          <w:sz w:val="22"/>
          <w:szCs w:val="22"/>
          <w:lang w:val="en-GB"/>
        </w:rPr>
        <w:t>Act as student leaders for groups of school students during various activities around campus, including studio tours and providing an insight into student life and the facilities available to students</w:t>
      </w:r>
      <w:r w:rsidR="00D741F6" w:rsidRPr="002F3541">
        <w:rPr>
          <w:rFonts w:cs="Arial"/>
          <w:sz w:val="22"/>
          <w:szCs w:val="22"/>
          <w:lang w:val="en-GB"/>
        </w:rPr>
        <w:t>;</w:t>
      </w:r>
    </w:p>
    <w:p w:rsidR="00DB3ED8" w:rsidRDefault="00DB3ED8" w:rsidP="00DB3ED8">
      <w:pPr>
        <w:numPr>
          <w:ilvl w:val="0"/>
          <w:numId w:val="13"/>
        </w:numPr>
        <w:rPr>
          <w:rFonts w:cs="Arial"/>
          <w:sz w:val="22"/>
          <w:szCs w:val="22"/>
          <w:lang w:val="en-GB"/>
        </w:rPr>
      </w:pPr>
      <w:r w:rsidRPr="002F3541">
        <w:rPr>
          <w:rFonts w:cs="Arial"/>
          <w:sz w:val="22"/>
          <w:szCs w:val="22"/>
          <w:lang w:val="en-GB"/>
        </w:rPr>
        <w:t>Assist at UCAS fairs and other large scale events as part of a team promoting the School to potential students;</w:t>
      </w:r>
    </w:p>
    <w:p w:rsidR="00D319CA" w:rsidRPr="002F3541" w:rsidRDefault="00D319CA" w:rsidP="00DB3ED8">
      <w:pPr>
        <w:numPr>
          <w:ilvl w:val="0"/>
          <w:numId w:val="13"/>
        </w:numPr>
        <w:rPr>
          <w:rFonts w:cs="Arial"/>
          <w:sz w:val="22"/>
          <w:szCs w:val="22"/>
          <w:lang w:val="en-GB"/>
        </w:rPr>
      </w:pPr>
      <w:r>
        <w:rPr>
          <w:rFonts w:cs="Arial"/>
          <w:sz w:val="22"/>
          <w:szCs w:val="22"/>
          <w:lang w:val="en-GB"/>
        </w:rPr>
        <w:t>Assist with online registrations/promotion of on campus events.</w:t>
      </w:r>
    </w:p>
    <w:p w:rsidR="00DB3ED8" w:rsidRPr="002F3541" w:rsidRDefault="00DB3ED8" w:rsidP="00DB3ED8">
      <w:pPr>
        <w:numPr>
          <w:ilvl w:val="0"/>
          <w:numId w:val="13"/>
        </w:numPr>
        <w:rPr>
          <w:rFonts w:cs="Arial"/>
          <w:sz w:val="22"/>
          <w:szCs w:val="22"/>
          <w:lang w:val="en-GB"/>
        </w:rPr>
      </w:pPr>
      <w:r w:rsidRPr="002F3541">
        <w:rPr>
          <w:rFonts w:cs="Arial"/>
          <w:sz w:val="22"/>
          <w:szCs w:val="22"/>
          <w:lang w:val="en-GB"/>
        </w:rPr>
        <w:t xml:space="preserve">Assist with visits to individual </w:t>
      </w:r>
      <w:r w:rsidR="00D741F6" w:rsidRPr="002F3541">
        <w:rPr>
          <w:rFonts w:cs="Arial"/>
          <w:sz w:val="22"/>
          <w:szCs w:val="22"/>
          <w:lang w:val="en-GB"/>
        </w:rPr>
        <w:t>schools to promote the School;</w:t>
      </w:r>
    </w:p>
    <w:p w:rsidR="00DB3ED8" w:rsidRPr="002F3541" w:rsidRDefault="00DB3ED8" w:rsidP="00DB3ED8">
      <w:pPr>
        <w:numPr>
          <w:ilvl w:val="0"/>
          <w:numId w:val="13"/>
        </w:numPr>
        <w:rPr>
          <w:rFonts w:cs="Arial"/>
          <w:sz w:val="22"/>
          <w:szCs w:val="22"/>
          <w:lang w:val="en-GB"/>
        </w:rPr>
      </w:pPr>
      <w:r w:rsidRPr="002F3541">
        <w:rPr>
          <w:rFonts w:cs="Arial"/>
          <w:sz w:val="22"/>
          <w:szCs w:val="22"/>
          <w:lang w:val="en-GB"/>
        </w:rPr>
        <w:t>Assist in organising Recruitment Mailshots and general office administration</w:t>
      </w:r>
      <w:r w:rsidR="00D741F6" w:rsidRPr="002F3541">
        <w:rPr>
          <w:rFonts w:cs="Arial"/>
          <w:sz w:val="22"/>
          <w:szCs w:val="22"/>
          <w:lang w:val="en-GB"/>
        </w:rPr>
        <w:t>.</w:t>
      </w:r>
    </w:p>
    <w:p w:rsidR="00DB3ED8" w:rsidRPr="002F3541" w:rsidRDefault="00DB3ED8" w:rsidP="00DB3ED8">
      <w:pPr>
        <w:rPr>
          <w:rFonts w:cs="Arial"/>
          <w:sz w:val="22"/>
          <w:szCs w:val="22"/>
          <w:u w:val="single"/>
          <w:lang w:val="en-GB"/>
        </w:rPr>
      </w:pPr>
    </w:p>
    <w:p w:rsidR="009633B5" w:rsidRDefault="009633B5" w:rsidP="00DB3ED8">
      <w:pPr>
        <w:spacing w:after="120"/>
        <w:rPr>
          <w:rFonts w:cs="Arial"/>
          <w:sz w:val="22"/>
          <w:szCs w:val="22"/>
          <w:u w:val="single"/>
        </w:rPr>
      </w:pPr>
    </w:p>
    <w:p w:rsidR="00DB3ED8" w:rsidRPr="002F3541" w:rsidRDefault="00DB3ED8" w:rsidP="00DB3ED8">
      <w:pPr>
        <w:spacing w:after="120"/>
        <w:rPr>
          <w:rFonts w:cs="Arial"/>
          <w:sz w:val="22"/>
          <w:szCs w:val="22"/>
          <w:u w:val="single"/>
        </w:rPr>
      </w:pPr>
      <w:r w:rsidRPr="002F3541">
        <w:rPr>
          <w:rFonts w:cs="Arial"/>
          <w:sz w:val="22"/>
          <w:szCs w:val="22"/>
          <w:u w:val="single"/>
        </w:rPr>
        <w:lastRenderedPageBreak/>
        <w:t>Relationships</w:t>
      </w:r>
    </w:p>
    <w:p w:rsidR="00DB3ED8" w:rsidRPr="002F3541" w:rsidRDefault="00DB3ED8" w:rsidP="00DB3ED8">
      <w:pPr>
        <w:pStyle w:val="Title"/>
        <w:jc w:val="left"/>
        <w:rPr>
          <w:rFonts w:ascii="Arial" w:hAnsi="Arial" w:cs="Arial"/>
          <w:b w:val="0"/>
          <w:sz w:val="22"/>
          <w:szCs w:val="22"/>
        </w:rPr>
      </w:pPr>
      <w:r w:rsidRPr="002F3541">
        <w:rPr>
          <w:rFonts w:ascii="Arial" w:hAnsi="Arial" w:cs="Arial"/>
          <w:b w:val="0"/>
          <w:sz w:val="22"/>
          <w:szCs w:val="22"/>
        </w:rPr>
        <w:t>Internal Contacts:</w:t>
      </w:r>
    </w:p>
    <w:p w:rsidR="00DB3ED8" w:rsidRPr="002F3541" w:rsidRDefault="00DB3ED8" w:rsidP="00D741F6">
      <w:pPr>
        <w:pStyle w:val="Title"/>
        <w:jc w:val="left"/>
        <w:rPr>
          <w:rFonts w:ascii="Arial" w:hAnsi="Arial" w:cs="Arial"/>
          <w:b w:val="0"/>
          <w:sz w:val="22"/>
          <w:szCs w:val="22"/>
        </w:rPr>
      </w:pPr>
    </w:p>
    <w:p w:rsidR="00D741F6" w:rsidRPr="002F3541" w:rsidRDefault="00D741F6" w:rsidP="00D741F6">
      <w:pPr>
        <w:pStyle w:val="Title"/>
        <w:numPr>
          <w:ilvl w:val="0"/>
          <w:numId w:val="6"/>
        </w:numPr>
        <w:tabs>
          <w:tab w:val="num" w:pos="720"/>
        </w:tabs>
        <w:jc w:val="left"/>
        <w:rPr>
          <w:rFonts w:ascii="Arial" w:hAnsi="Arial" w:cs="Arial"/>
          <w:b w:val="0"/>
          <w:sz w:val="22"/>
          <w:szCs w:val="22"/>
        </w:rPr>
      </w:pPr>
      <w:r w:rsidRPr="002F3541">
        <w:rPr>
          <w:rFonts w:ascii="Arial" w:hAnsi="Arial" w:cs="Arial"/>
          <w:b w:val="0"/>
          <w:sz w:val="22"/>
          <w:szCs w:val="22"/>
        </w:rPr>
        <w:t>Recruitment Manager</w:t>
      </w:r>
    </w:p>
    <w:p w:rsidR="00DB3ED8" w:rsidRPr="002F3541" w:rsidRDefault="00DB3ED8" w:rsidP="00D741F6">
      <w:pPr>
        <w:pStyle w:val="Title"/>
        <w:numPr>
          <w:ilvl w:val="0"/>
          <w:numId w:val="6"/>
        </w:numPr>
        <w:tabs>
          <w:tab w:val="num" w:pos="720"/>
        </w:tabs>
        <w:jc w:val="left"/>
        <w:rPr>
          <w:rFonts w:ascii="Arial" w:hAnsi="Arial" w:cs="Arial"/>
          <w:b w:val="0"/>
          <w:sz w:val="22"/>
          <w:szCs w:val="22"/>
        </w:rPr>
      </w:pPr>
      <w:r w:rsidRPr="002F3541">
        <w:rPr>
          <w:rFonts w:ascii="Arial" w:hAnsi="Arial" w:cs="Arial"/>
          <w:b w:val="0"/>
          <w:sz w:val="22"/>
          <w:szCs w:val="22"/>
        </w:rPr>
        <w:t>Head of Student Recruitment</w:t>
      </w:r>
    </w:p>
    <w:p w:rsidR="00DB3ED8" w:rsidRPr="002F3541" w:rsidRDefault="00DB3ED8" w:rsidP="00D741F6">
      <w:pPr>
        <w:pStyle w:val="Title"/>
        <w:numPr>
          <w:ilvl w:val="0"/>
          <w:numId w:val="6"/>
        </w:numPr>
        <w:tabs>
          <w:tab w:val="num" w:pos="720"/>
        </w:tabs>
        <w:jc w:val="left"/>
        <w:rPr>
          <w:rFonts w:ascii="Arial" w:hAnsi="Arial" w:cs="Arial"/>
          <w:b w:val="0"/>
          <w:sz w:val="22"/>
          <w:szCs w:val="22"/>
        </w:rPr>
      </w:pPr>
      <w:r w:rsidRPr="002F3541">
        <w:rPr>
          <w:rFonts w:ascii="Arial" w:hAnsi="Arial" w:cs="Arial"/>
          <w:b w:val="0"/>
          <w:sz w:val="22"/>
          <w:szCs w:val="22"/>
        </w:rPr>
        <w:t>Head of Marketing and Development</w:t>
      </w:r>
    </w:p>
    <w:p w:rsidR="00DB3ED8" w:rsidRPr="002F3541" w:rsidRDefault="00DB3ED8" w:rsidP="00D741F6">
      <w:pPr>
        <w:pStyle w:val="Title"/>
        <w:numPr>
          <w:ilvl w:val="0"/>
          <w:numId w:val="6"/>
        </w:numPr>
        <w:tabs>
          <w:tab w:val="num" w:pos="720"/>
        </w:tabs>
        <w:jc w:val="left"/>
        <w:rPr>
          <w:rFonts w:ascii="Arial" w:hAnsi="Arial" w:cs="Arial"/>
          <w:b w:val="0"/>
          <w:sz w:val="22"/>
          <w:szCs w:val="22"/>
        </w:rPr>
      </w:pPr>
      <w:r w:rsidRPr="002F3541">
        <w:rPr>
          <w:rFonts w:ascii="Arial" w:hAnsi="Arial" w:cs="Arial"/>
          <w:b w:val="0"/>
          <w:sz w:val="22"/>
          <w:szCs w:val="22"/>
        </w:rPr>
        <w:t>Registrar</w:t>
      </w:r>
    </w:p>
    <w:p w:rsidR="00DB3ED8" w:rsidRPr="002F3541" w:rsidRDefault="00DB3ED8" w:rsidP="00D741F6">
      <w:pPr>
        <w:pStyle w:val="Title"/>
        <w:numPr>
          <w:ilvl w:val="0"/>
          <w:numId w:val="6"/>
        </w:numPr>
        <w:tabs>
          <w:tab w:val="num" w:pos="720"/>
        </w:tabs>
        <w:jc w:val="left"/>
        <w:rPr>
          <w:rFonts w:ascii="Arial" w:hAnsi="Arial" w:cs="Arial"/>
          <w:b w:val="0"/>
          <w:sz w:val="22"/>
          <w:szCs w:val="22"/>
        </w:rPr>
      </w:pPr>
      <w:r w:rsidRPr="002F3541">
        <w:rPr>
          <w:rFonts w:ascii="Arial" w:hAnsi="Arial" w:cs="Arial"/>
          <w:b w:val="0"/>
          <w:sz w:val="22"/>
          <w:szCs w:val="22"/>
        </w:rPr>
        <w:t>Student Support staff</w:t>
      </w:r>
    </w:p>
    <w:p w:rsidR="00DB3ED8" w:rsidRPr="002F3541" w:rsidRDefault="00DB3ED8" w:rsidP="00D741F6">
      <w:pPr>
        <w:pStyle w:val="Title"/>
        <w:numPr>
          <w:ilvl w:val="0"/>
          <w:numId w:val="6"/>
        </w:numPr>
        <w:tabs>
          <w:tab w:val="num" w:pos="720"/>
        </w:tabs>
        <w:jc w:val="left"/>
        <w:rPr>
          <w:rFonts w:ascii="Arial" w:hAnsi="Arial" w:cs="Arial"/>
          <w:b w:val="0"/>
          <w:sz w:val="22"/>
          <w:szCs w:val="22"/>
        </w:rPr>
      </w:pPr>
      <w:r w:rsidRPr="002F3541">
        <w:rPr>
          <w:rFonts w:ascii="Arial" w:hAnsi="Arial" w:cs="Arial"/>
          <w:b w:val="0"/>
          <w:sz w:val="22"/>
          <w:szCs w:val="22"/>
        </w:rPr>
        <w:t>Academic Departmental Heads</w:t>
      </w:r>
    </w:p>
    <w:p w:rsidR="00DB3ED8" w:rsidRPr="002F3541" w:rsidRDefault="00DB3ED8" w:rsidP="00DB3ED8">
      <w:pPr>
        <w:spacing w:after="120"/>
        <w:rPr>
          <w:rFonts w:cs="Arial"/>
          <w:sz w:val="22"/>
          <w:szCs w:val="22"/>
        </w:rPr>
      </w:pPr>
    </w:p>
    <w:p w:rsidR="00DB3ED8" w:rsidRPr="002F3541" w:rsidRDefault="00DB3ED8" w:rsidP="00DB3ED8">
      <w:pPr>
        <w:rPr>
          <w:rFonts w:cs="Arial"/>
          <w:sz w:val="22"/>
          <w:szCs w:val="22"/>
          <w:u w:val="single"/>
        </w:rPr>
      </w:pPr>
      <w:r w:rsidRPr="002F3541">
        <w:rPr>
          <w:rFonts w:cs="Arial"/>
          <w:sz w:val="22"/>
          <w:szCs w:val="22"/>
          <w:u w:val="single"/>
        </w:rPr>
        <w:t>Person Specification</w:t>
      </w:r>
    </w:p>
    <w:p w:rsidR="00DB3ED8" w:rsidRPr="002F3541" w:rsidRDefault="00DB3ED8" w:rsidP="00DB3ED8">
      <w:pPr>
        <w:rPr>
          <w:rFonts w:cs="Arial"/>
          <w:sz w:val="22"/>
          <w:szCs w:val="22"/>
          <w:u w:val="single"/>
        </w:rPr>
      </w:pPr>
    </w:p>
    <w:p w:rsidR="00DB3ED8" w:rsidRPr="002F3541" w:rsidRDefault="00DB3ED8" w:rsidP="00DB3ED8">
      <w:pPr>
        <w:tabs>
          <w:tab w:val="left" w:pos="-720"/>
          <w:tab w:val="num" w:pos="972"/>
        </w:tabs>
        <w:suppressAutoHyphens/>
        <w:jc w:val="both"/>
        <w:rPr>
          <w:rFonts w:cs="Arial"/>
          <w:bCs/>
          <w:sz w:val="22"/>
          <w:szCs w:val="22"/>
          <w:lang w:val="en-GB"/>
        </w:rPr>
      </w:pPr>
      <w:r w:rsidRPr="002F3541">
        <w:rPr>
          <w:rFonts w:cs="Arial"/>
          <w:bCs/>
          <w:sz w:val="22"/>
          <w:szCs w:val="22"/>
          <w:lang w:val="en-GB"/>
        </w:rPr>
        <w:t>Knowledge, Skills and Abilities</w:t>
      </w:r>
      <w:r w:rsidR="008B717F" w:rsidRPr="002F3541">
        <w:rPr>
          <w:rFonts w:cs="Arial"/>
          <w:bCs/>
          <w:sz w:val="22"/>
          <w:szCs w:val="22"/>
          <w:lang w:val="en-GB"/>
        </w:rPr>
        <w:t>:</w:t>
      </w:r>
    </w:p>
    <w:p w:rsidR="00DB3ED8" w:rsidRPr="002F3541" w:rsidRDefault="00DB3ED8" w:rsidP="00DB3ED8">
      <w:pPr>
        <w:rPr>
          <w:rFonts w:cs="Arial"/>
          <w:sz w:val="22"/>
          <w:szCs w:val="22"/>
          <w:lang w:val="en-GB"/>
        </w:rPr>
      </w:pPr>
    </w:p>
    <w:p w:rsidR="00DB3ED8" w:rsidRPr="002F3541" w:rsidRDefault="00DB3ED8" w:rsidP="00D741F6">
      <w:pPr>
        <w:numPr>
          <w:ilvl w:val="0"/>
          <w:numId w:val="23"/>
        </w:numPr>
        <w:tabs>
          <w:tab w:val="clear" w:pos="2160"/>
          <w:tab w:val="num" w:pos="360"/>
        </w:tabs>
        <w:ind w:left="360"/>
        <w:rPr>
          <w:rFonts w:cs="Arial"/>
          <w:sz w:val="22"/>
          <w:szCs w:val="22"/>
          <w:lang w:val="en-GB"/>
        </w:rPr>
      </w:pPr>
      <w:r w:rsidRPr="002F3541">
        <w:rPr>
          <w:rFonts w:cs="Arial"/>
          <w:sz w:val="22"/>
          <w:szCs w:val="22"/>
          <w:lang w:val="en-GB"/>
        </w:rPr>
        <w:t>A positive and motivated individual with a belief and passion for education</w:t>
      </w:r>
      <w:r w:rsidR="00D741F6" w:rsidRPr="002F3541">
        <w:rPr>
          <w:rFonts w:cs="Arial"/>
          <w:sz w:val="22"/>
          <w:szCs w:val="22"/>
          <w:lang w:val="en-GB"/>
        </w:rPr>
        <w:t>;</w:t>
      </w:r>
    </w:p>
    <w:p w:rsidR="00D741F6" w:rsidRPr="002F3541" w:rsidRDefault="00D741F6" w:rsidP="00D741F6">
      <w:pPr>
        <w:numPr>
          <w:ilvl w:val="0"/>
          <w:numId w:val="23"/>
        </w:numPr>
        <w:tabs>
          <w:tab w:val="clear" w:pos="2160"/>
          <w:tab w:val="num" w:pos="360"/>
        </w:tabs>
        <w:ind w:left="360"/>
        <w:rPr>
          <w:rFonts w:cs="Arial"/>
          <w:sz w:val="22"/>
          <w:szCs w:val="22"/>
          <w:lang w:val="en-GB"/>
        </w:rPr>
      </w:pPr>
      <w:r w:rsidRPr="002F3541">
        <w:rPr>
          <w:rFonts w:cs="Arial"/>
          <w:sz w:val="22"/>
          <w:szCs w:val="22"/>
          <w:lang w:val="en-GB"/>
        </w:rPr>
        <w:t>An outgoing individual who can work flexibly relating to a wide range of target audiences;</w:t>
      </w:r>
    </w:p>
    <w:p w:rsidR="00DB3ED8" w:rsidRPr="002F3541" w:rsidRDefault="00DB3ED8" w:rsidP="00D741F6">
      <w:pPr>
        <w:numPr>
          <w:ilvl w:val="0"/>
          <w:numId w:val="23"/>
        </w:numPr>
        <w:tabs>
          <w:tab w:val="clear" w:pos="2160"/>
          <w:tab w:val="num" w:pos="360"/>
        </w:tabs>
        <w:ind w:left="360"/>
        <w:rPr>
          <w:rFonts w:cs="Arial"/>
          <w:sz w:val="22"/>
          <w:szCs w:val="22"/>
          <w:lang w:val="en-GB"/>
        </w:rPr>
      </w:pPr>
      <w:r w:rsidRPr="002F3541">
        <w:rPr>
          <w:rFonts w:cs="Arial"/>
          <w:sz w:val="22"/>
          <w:szCs w:val="22"/>
          <w:lang w:val="en-GB"/>
        </w:rPr>
        <w:t>An effective communicator, able to give a positive account of student life</w:t>
      </w:r>
      <w:r w:rsidR="00D741F6" w:rsidRPr="002F3541">
        <w:rPr>
          <w:rFonts w:cs="Arial"/>
          <w:sz w:val="22"/>
          <w:szCs w:val="22"/>
          <w:lang w:val="en-GB"/>
        </w:rPr>
        <w:t>;</w:t>
      </w:r>
    </w:p>
    <w:p w:rsidR="00D741F6" w:rsidRPr="002F3541" w:rsidRDefault="00DB3ED8" w:rsidP="00D741F6">
      <w:pPr>
        <w:numPr>
          <w:ilvl w:val="0"/>
          <w:numId w:val="23"/>
        </w:numPr>
        <w:tabs>
          <w:tab w:val="clear" w:pos="2160"/>
          <w:tab w:val="num" w:pos="360"/>
        </w:tabs>
        <w:ind w:left="360"/>
        <w:rPr>
          <w:rFonts w:cs="Arial"/>
          <w:sz w:val="22"/>
          <w:szCs w:val="22"/>
          <w:lang w:val="en-GB"/>
        </w:rPr>
      </w:pPr>
      <w:r w:rsidRPr="002F3541">
        <w:rPr>
          <w:rFonts w:cs="Arial"/>
          <w:sz w:val="22"/>
          <w:szCs w:val="22"/>
          <w:lang w:val="en-GB"/>
        </w:rPr>
        <w:t>Strong interpersonal skills – oral and written</w:t>
      </w:r>
      <w:r w:rsidR="00D741F6" w:rsidRPr="002F3541">
        <w:rPr>
          <w:rFonts w:cs="Arial"/>
          <w:sz w:val="22"/>
          <w:szCs w:val="22"/>
          <w:lang w:val="en-GB"/>
        </w:rPr>
        <w:t>;</w:t>
      </w:r>
    </w:p>
    <w:p w:rsidR="00D741F6" w:rsidRPr="002F3541" w:rsidRDefault="00D741F6" w:rsidP="00D741F6">
      <w:pPr>
        <w:numPr>
          <w:ilvl w:val="0"/>
          <w:numId w:val="23"/>
        </w:numPr>
        <w:tabs>
          <w:tab w:val="clear" w:pos="2160"/>
          <w:tab w:val="num" w:pos="360"/>
        </w:tabs>
        <w:ind w:left="360"/>
        <w:rPr>
          <w:rFonts w:cs="Arial"/>
          <w:sz w:val="22"/>
          <w:szCs w:val="22"/>
          <w:lang w:val="en-GB"/>
        </w:rPr>
      </w:pPr>
      <w:r w:rsidRPr="002F3541">
        <w:rPr>
          <w:rFonts w:cs="Arial"/>
          <w:sz w:val="22"/>
          <w:szCs w:val="22"/>
          <w:lang w:val="en-GB"/>
        </w:rPr>
        <w:t>Ability to present to large groups;</w:t>
      </w:r>
    </w:p>
    <w:p w:rsidR="00D741F6" w:rsidRPr="002F3541" w:rsidRDefault="00D741F6" w:rsidP="00D741F6">
      <w:pPr>
        <w:numPr>
          <w:ilvl w:val="0"/>
          <w:numId w:val="23"/>
        </w:numPr>
        <w:tabs>
          <w:tab w:val="clear" w:pos="2160"/>
          <w:tab w:val="num" w:pos="360"/>
        </w:tabs>
        <w:ind w:left="360"/>
        <w:rPr>
          <w:rFonts w:cs="Arial"/>
          <w:sz w:val="22"/>
          <w:szCs w:val="22"/>
          <w:lang w:val="en-GB"/>
        </w:rPr>
      </w:pPr>
      <w:r w:rsidRPr="002F3541">
        <w:rPr>
          <w:rFonts w:cs="Arial"/>
          <w:sz w:val="22"/>
          <w:szCs w:val="22"/>
          <w:lang w:val="en-GB"/>
        </w:rPr>
        <w:t>Strong Team Player;</w:t>
      </w:r>
    </w:p>
    <w:p w:rsidR="00D741F6" w:rsidRPr="002F3541" w:rsidRDefault="00D741F6" w:rsidP="00D741F6">
      <w:pPr>
        <w:numPr>
          <w:ilvl w:val="0"/>
          <w:numId w:val="23"/>
        </w:numPr>
        <w:tabs>
          <w:tab w:val="clear" w:pos="2160"/>
          <w:tab w:val="num" w:pos="360"/>
        </w:tabs>
        <w:ind w:left="360"/>
        <w:rPr>
          <w:rFonts w:cs="Arial"/>
          <w:sz w:val="22"/>
          <w:szCs w:val="22"/>
          <w:lang w:val="en-GB"/>
        </w:rPr>
      </w:pPr>
      <w:r w:rsidRPr="002F3541">
        <w:rPr>
          <w:rFonts w:cs="Arial"/>
          <w:sz w:val="22"/>
          <w:szCs w:val="22"/>
          <w:lang w:val="en-GB"/>
        </w:rPr>
        <w:t>Adaptability;</w:t>
      </w:r>
    </w:p>
    <w:p w:rsidR="00D741F6" w:rsidRPr="002F3541" w:rsidRDefault="00D741F6" w:rsidP="00D741F6">
      <w:pPr>
        <w:numPr>
          <w:ilvl w:val="0"/>
          <w:numId w:val="23"/>
        </w:numPr>
        <w:tabs>
          <w:tab w:val="clear" w:pos="2160"/>
          <w:tab w:val="num" w:pos="360"/>
        </w:tabs>
        <w:ind w:left="360"/>
        <w:rPr>
          <w:rFonts w:cs="Arial"/>
          <w:sz w:val="22"/>
          <w:szCs w:val="22"/>
          <w:lang w:val="en-GB"/>
        </w:rPr>
      </w:pPr>
      <w:r w:rsidRPr="002F3541">
        <w:rPr>
          <w:rFonts w:cs="Arial"/>
          <w:sz w:val="22"/>
          <w:szCs w:val="22"/>
          <w:lang w:val="en-GB"/>
        </w:rPr>
        <w:t>Working knowledge of GSA and its aims and objectives;</w:t>
      </w:r>
    </w:p>
    <w:p w:rsidR="00DB3ED8" w:rsidRPr="002F3541" w:rsidRDefault="00DB3ED8" w:rsidP="00D741F6">
      <w:pPr>
        <w:numPr>
          <w:ilvl w:val="0"/>
          <w:numId w:val="23"/>
        </w:numPr>
        <w:tabs>
          <w:tab w:val="clear" w:pos="2160"/>
          <w:tab w:val="num" w:pos="360"/>
        </w:tabs>
        <w:ind w:left="360"/>
        <w:rPr>
          <w:rFonts w:cs="Arial"/>
          <w:sz w:val="22"/>
          <w:szCs w:val="22"/>
          <w:lang w:val="en-GB"/>
        </w:rPr>
      </w:pPr>
      <w:r w:rsidRPr="002F3541">
        <w:rPr>
          <w:rFonts w:cs="Arial"/>
          <w:sz w:val="22"/>
          <w:szCs w:val="22"/>
          <w:lang w:val="en-GB"/>
        </w:rPr>
        <w:t>Ability to take initiative and give feedback on good recruitment practice</w:t>
      </w:r>
      <w:r w:rsidR="00D741F6" w:rsidRPr="002F3541">
        <w:rPr>
          <w:rFonts w:cs="Arial"/>
          <w:sz w:val="22"/>
          <w:szCs w:val="22"/>
          <w:lang w:val="en-GB"/>
        </w:rPr>
        <w:t>.</w:t>
      </w:r>
    </w:p>
    <w:p w:rsidR="00DB3ED8" w:rsidRPr="002F3541" w:rsidRDefault="00DB3ED8" w:rsidP="00D741F6">
      <w:pPr>
        <w:rPr>
          <w:rFonts w:cs="Arial"/>
          <w:sz w:val="22"/>
          <w:szCs w:val="22"/>
          <w:lang w:val="en-GB"/>
        </w:rPr>
      </w:pPr>
    </w:p>
    <w:p w:rsidR="00DB3ED8" w:rsidRPr="002F3541" w:rsidRDefault="00DB3ED8" w:rsidP="00D741F6">
      <w:pPr>
        <w:rPr>
          <w:rFonts w:cs="Arial"/>
          <w:sz w:val="22"/>
          <w:szCs w:val="22"/>
          <w:lang w:val="en-GB"/>
        </w:rPr>
      </w:pPr>
    </w:p>
    <w:p w:rsidR="00DB3ED8" w:rsidRPr="002F3541" w:rsidRDefault="00D741F6" w:rsidP="00DB3ED8">
      <w:pPr>
        <w:spacing w:before="120" w:after="120"/>
        <w:rPr>
          <w:rFonts w:cs="Arial"/>
          <w:sz w:val="22"/>
          <w:szCs w:val="22"/>
          <w:u w:val="single"/>
        </w:rPr>
      </w:pPr>
      <w:r w:rsidRPr="002F3541">
        <w:rPr>
          <w:rFonts w:cs="Arial"/>
          <w:sz w:val="22"/>
          <w:szCs w:val="22"/>
          <w:u w:val="single"/>
        </w:rPr>
        <w:t>T</w:t>
      </w:r>
      <w:r w:rsidR="00DB3ED8" w:rsidRPr="002F3541">
        <w:rPr>
          <w:rFonts w:cs="Arial"/>
          <w:sz w:val="22"/>
          <w:szCs w:val="22"/>
          <w:u w:val="single"/>
        </w:rPr>
        <w:t>erms and Conditions</w:t>
      </w:r>
    </w:p>
    <w:p w:rsidR="00D66312" w:rsidRPr="002F3541" w:rsidRDefault="00B777A7" w:rsidP="00D66312">
      <w:pPr>
        <w:rPr>
          <w:rFonts w:cs="Arial"/>
          <w:sz w:val="22"/>
          <w:szCs w:val="22"/>
        </w:rPr>
      </w:pPr>
      <w:r w:rsidRPr="002F3541">
        <w:rPr>
          <w:rFonts w:cs="Arial"/>
          <w:sz w:val="22"/>
          <w:szCs w:val="22"/>
        </w:rPr>
        <w:t xml:space="preserve">Contract  </w:t>
      </w:r>
      <w:r w:rsidRPr="002F3541">
        <w:rPr>
          <w:rFonts w:cs="Arial"/>
          <w:sz w:val="22"/>
          <w:szCs w:val="22"/>
        </w:rPr>
        <w:tab/>
      </w:r>
      <w:r w:rsidRPr="002F3541">
        <w:rPr>
          <w:rFonts w:cs="Arial"/>
          <w:sz w:val="22"/>
          <w:szCs w:val="22"/>
        </w:rPr>
        <w:tab/>
      </w:r>
      <w:r w:rsidRPr="002F3541">
        <w:rPr>
          <w:rFonts w:cs="Arial"/>
          <w:sz w:val="22"/>
          <w:szCs w:val="22"/>
        </w:rPr>
        <w:tab/>
        <w:t>Fi</w:t>
      </w:r>
      <w:r w:rsidR="00D66312" w:rsidRPr="002F3541">
        <w:rPr>
          <w:rFonts w:cs="Arial"/>
          <w:sz w:val="22"/>
          <w:szCs w:val="22"/>
        </w:rPr>
        <w:t xml:space="preserve">xed </w:t>
      </w:r>
      <w:r w:rsidR="00564370" w:rsidRPr="002F3541">
        <w:rPr>
          <w:rFonts w:cs="Arial"/>
          <w:sz w:val="22"/>
          <w:szCs w:val="22"/>
        </w:rPr>
        <w:t>t</w:t>
      </w:r>
      <w:r w:rsidR="00D66312" w:rsidRPr="002F3541">
        <w:rPr>
          <w:rFonts w:cs="Arial"/>
          <w:sz w:val="22"/>
          <w:szCs w:val="22"/>
        </w:rPr>
        <w:t xml:space="preserve">erm </w:t>
      </w:r>
      <w:r w:rsidR="002F3541" w:rsidRPr="002F3541">
        <w:rPr>
          <w:rFonts w:cs="Arial"/>
          <w:sz w:val="22"/>
          <w:szCs w:val="22"/>
        </w:rPr>
        <w:t>– 12 months</w:t>
      </w:r>
    </w:p>
    <w:p w:rsidR="00DB3ED8" w:rsidRPr="002F3541" w:rsidRDefault="00DB3ED8" w:rsidP="00D66312">
      <w:pPr>
        <w:pStyle w:val="Header"/>
        <w:tabs>
          <w:tab w:val="clear" w:pos="4320"/>
          <w:tab w:val="clear" w:pos="8640"/>
        </w:tabs>
        <w:rPr>
          <w:rFonts w:ascii="Arial" w:hAnsi="Arial" w:cs="Arial"/>
          <w:b/>
          <w:sz w:val="22"/>
          <w:szCs w:val="22"/>
        </w:rPr>
      </w:pPr>
    </w:p>
    <w:p w:rsidR="00B777A7" w:rsidRPr="002F3541" w:rsidRDefault="00B777A7" w:rsidP="00B777A7">
      <w:pPr>
        <w:pStyle w:val="Title"/>
        <w:ind w:left="2880" w:hanging="2880"/>
        <w:jc w:val="left"/>
        <w:rPr>
          <w:rFonts w:ascii="Arial" w:hAnsi="Arial" w:cs="Arial"/>
          <w:b w:val="0"/>
          <w:sz w:val="22"/>
          <w:szCs w:val="22"/>
        </w:rPr>
      </w:pPr>
      <w:r w:rsidRPr="002F3541">
        <w:rPr>
          <w:rFonts w:ascii="Arial" w:hAnsi="Arial" w:cs="Arial"/>
          <w:b w:val="0"/>
          <w:sz w:val="22"/>
          <w:szCs w:val="22"/>
        </w:rPr>
        <w:t>Probationary Period</w:t>
      </w:r>
      <w:r w:rsidRPr="002F3541">
        <w:rPr>
          <w:rFonts w:ascii="Arial" w:hAnsi="Arial" w:cs="Arial"/>
          <w:b w:val="0"/>
          <w:sz w:val="22"/>
          <w:szCs w:val="22"/>
        </w:rPr>
        <w:tab/>
        <w:t xml:space="preserve">It is </w:t>
      </w:r>
      <w:proofErr w:type="spellStart"/>
      <w:r w:rsidRPr="002F3541">
        <w:rPr>
          <w:rFonts w:ascii="Arial" w:hAnsi="Arial" w:cs="Arial"/>
          <w:b w:val="0"/>
          <w:sz w:val="22"/>
          <w:szCs w:val="22"/>
        </w:rPr>
        <w:t>recognised</w:t>
      </w:r>
      <w:proofErr w:type="spellEnd"/>
      <w:r w:rsidRPr="002F3541">
        <w:rPr>
          <w:rFonts w:ascii="Arial" w:hAnsi="Arial" w:cs="Arial"/>
          <w:b w:val="0"/>
          <w:sz w:val="22"/>
          <w:szCs w:val="22"/>
        </w:rPr>
        <w:t xml:space="preserve"> that there is an inevitable ‘settling in’ period in any post.  The probationary period is therefore an opportunity for the employee to fit within the culture of the School.  It should also be determined during this time whether the job is in line with expectations as expressed in pre-appointment discussions, interview and as set out in the Job Description.  The probation period for this role is </w:t>
      </w:r>
      <w:r w:rsidR="000A1519">
        <w:rPr>
          <w:rFonts w:ascii="Arial" w:hAnsi="Arial" w:cs="Arial"/>
          <w:b w:val="0"/>
          <w:sz w:val="22"/>
          <w:szCs w:val="22"/>
        </w:rPr>
        <w:t>3</w:t>
      </w:r>
      <w:r w:rsidRPr="002F3541">
        <w:rPr>
          <w:rFonts w:ascii="Arial" w:hAnsi="Arial" w:cs="Arial"/>
          <w:b w:val="0"/>
          <w:sz w:val="22"/>
          <w:szCs w:val="22"/>
        </w:rPr>
        <w:t xml:space="preserve"> months.</w:t>
      </w:r>
    </w:p>
    <w:p w:rsidR="00B777A7" w:rsidRPr="002F3541" w:rsidRDefault="00B777A7" w:rsidP="00B777A7">
      <w:pPr>
        <w:pStyle w:val="Title"/>
        <w:ind w:left="2880" w:hanging="2880"/>
        <w:jc w:val="left"/>
        <w:rPr>
          <w:rFonts w:ascii="Arial" w:hAnsi="Arial" w:cs="Arial"/>
          <w:b w:val="0"/>
          <w:sz w:val="22"/>
          <w:szCs w:val="22"/>
        </w:rPr>
      </w:pPr>
    </w:p>
    <w:p w:rsidR="002300A0" w:rsidRPr="002300A0" w:rsidRDefault="00B777A7" w:rsidP="002300A0">
      <w:pPr>
        <w:rPr>
          <w:rFonts w:cs="Arial"/>
          <w:sz w:val="22"/>
          <w:szCs w:val="22"/>
          <w:lang w:val="en-GB"/>
        </w:rPr>
      </w:pPr>
      <w:r w:rsidRPr="002F3541">
        <w:rPr>
          <w:rFonts w:cs="Arial"/>
          <w:sz w:val="22"/>
          <w:szCs w:val="22"/>
        </w:rPr>
        <w:t xml:space="preserve">Salary                      </w:t>
      </w:r>
      <w:r w:rsidR="003078D8" w:rsidRPr="002F3541">
        <w:rPr>
          <w:rFonts w:cs="Arial"/>
          <w:sz w:val="22"/>
          <w:szCs w:val="22"/>
        </w:rPr>
        <w:t xml:space="preserve">               </w:t>
      </w:r>
      <w:r w:rsidR="003078D8" w:rsidRPr="002300A0">
        <w:rPr>
          <w:rFonts w:cs="Arial"/>
          <w:sz w:val="22"/>
          <w:szCs w:val="22"/>
        </w:rPr>
        <w:t>Grade 1</w:t>
      </w:r>
      <w:r w:rsidR="002300A0" w:rsidRPr="002300A0">
        <w:rPr>
          <w:rFonts w:cs="Arial"/>
          <w:sz w:val="22"/>
          <w:szCs w:val="22"/>
        </w:rPr>
        <w:t xml:space="preserve">: </w:t>
      </w:r>
      <w:r w:rsidR="002300A0" w:rsidRPr="002300A0">
        <w:rPr>
          <w:rFonts w:cs="Arial"/>
          <w:sz w:val="22"/>
          <w:szCs w:val="22"/>
          <w:lang w:val="en-GB"/>
        </w:rPr>
        <w:t>£</w:t>
      </w:r>
      <w:r w:rsidR="002300A0" w:rsidRPr="002300A0">
        <w:rPr>
          <w:rFonts w:cs="Arial"/>
          <w:sz w:val="22"/>
          <w:szCs w:val="22"/>
        </w:rPr>
        <w:t>15,842</w:t>
      </w:r>
      <w:r w:rsidR="002300A0" w:rsidRPr="002300A0">
        <w:rPr>
          <w:rFonts w:cs="Arial"/>
          <w:bCs/>
          <w:sz w:val="22"/>
          <w:szCs w:val="22"/>
        </w:rPr>
        <w:t xml:space="preserve"> - £16,460 </w:t>
      </w:r>
      <w:r w:rsidR="002300A0" w:rsidRPr="002300A0">
        <w:rPr>
          <w:rFonts w:cs="Arial"/>
          <w:sz w:val="22"/>
          <w:szCs w:val="22"/>
          <w:lang w:val="en-GB"/>
        </w:rPr>
        <w:t>per annum pro rata</w:t>
      </w:r>
    </w:p>
    <w:p w:rsidR="00B777A7" w:rsidRPr="002F3541" w:rsidRDefault="00B777A7" w:rsidP="00B777A7">
      <w:pPr>
        <w:pStyle w:val="Title"/>
        <w:ind w:left="2880" w:hanging="2880"/>
        <w:jc w:val="left"/>
        <w:rPr>
          <w:rFonts w:ascii="Arial" w:hAnsi="Arial" w:cs="Arial"/>
          <w:b w:val="0"/>
          <w:sz w:val="22"/>
          <w:szCs w:val="22"/>
        </w:rPr>
      </w:pPr>
    </w:p>
    <w:p w:rsidR="00B777A7" w:rsidRPr="002F3541" w:rsidRDefault="00B777A7" w:rsidP="00B777A7">
      <w:pPr>
        <w:pStyle w:val="Title"/>
        <w:ind w:left="2880" w:hanging="2880"/>
        <w:jc w:val="left"/>
        <w:rPr>
          <w:rFonts w:ascii="Arial" w:hAnsi="Arial" w:cs="Arial"/>
          <w:b w:val="0"/>
          <w:sz w:val="22"/>
          <w:szCs w:val="22"/>
        </w:rPr>
      </w:pPr>
      <w:r w:rsidRPr="002F3541">
        <w:rPr>
          <w:rFonts w:ascii="Arial" w:hAnsi="Arial" w:cs="Arial"/>
          <w:b w:val="0"/>
          <w:bCs/>
          <w:sz w:val="22"/>
          <w:szCs w:val="22"/>
        </w:rPr>
        <w:t>Hours</w:t>
      </w:r>
      <w:r w:rsidRPr="002F3541">
        <w:rPr>
          <w:rFonts w:ascii="Arial" w:hAnsi="Arial" w:cs="Arial"/>
          <w:b w:val="0"/>
          <w:bCs/>
          <w:sz w:val="22"/>
          <w:szCs w:val="22"/>
        </w:rPr>
        <w:tab/>
        <w:t>7 hours per week</w:t>
      </w:r>
    </w:p>
    <w:p w:rsidR="00DB3ED8" w:rsidRPr="002F3541" w:rsidRDefault="00DB3ED8" w:rsidP="00DB3ED8">
      <w:pPr>
        <w:pStyle w:val="Title"/>
        <w:jc w:val="both"/>
        <w:rPr>
          <w:rFonts w:ascii="Arial" w:hAnsi="Arial" w:cs="Arial"/>
          <w:b w:val="0"/>
          <w:sz w:val="22"/>
          <w:szCs w:val="22"/>
        </w:rPr>
      </w:pPr>
    </w:p>
    <w:p w:rsidR="00B777A7" w:rsidRPr="002F3541" w:rsidRDefault="00B777A7" w:rsidP="00B777A7">
      <w:pPr>
        <w:pStyle w:val="Title"/>
        <w:jc w:val="left"/>
        <w:rPr>
          <w:rFonts w:ascii="Arial" w:hAnsi="Arial" w:cs="Arial"/>
          <w:b w:val="0"/>
          <w:sz w:val="22"/>
          <w:szCs w:val="22"/>
        </w:rPr>
      </w:pPr>
      <w:r w:rsidRPr="002F3541">
        <w:rPr>
          <w:rFonts w:ascii="Arial" w:hAnsi="Arial" w:cs="Arial"/>
          <w:b w:val="0"/>
          <w:sz w:val="22"/>
          <w:szCs w:val="22"/>
        </w:rPr>
        <w:t>Holidays</w:t>
      </w:r>
      <w:r w:rsidRPr="002F3541">
        <w:rPr>
          <w:rFonts w:ascii="Arial" w:hAnsi="Arial" w:cs="Arial"/>
          <w:b w:val="0"/>
          <w:sz w:val="22"/>
          <w:szCs w:val="22"/>
        </w:rPr>
        <w:tab/>
      </w:r>
      <w:r w:rsidRPr="002F3541">
        <w:rPr>
          <w:rFonts w:ascii="Arial" w:hAnsi="Arial" w:cs="Arial"/>
          <w:b w:val="0"/>
          <w:sz w:val="22"/>
          <w:szCs w:val="22"/>
        </w:rPr>
        <w:tab/>
      </w:r>
      <w:r w:rsidRPr="002F3541">
        <w:rPr>
          <w:rFonts w:ascii="Arial" w:hAnsi="Arial" w:cs="Arial"/>
          <w:b w:val="0"/>
          <w:sz w:val="22"/>
          <w:szCs w:val="22"/>
        </w:rPr>
        <w:tab/>
        <w:t>30 days plus 11 statutory holidays per annum, pro rata</w:t>
      </w:r>
    </w:p>
    <w:p w:rsidR="00DB3ED8" w:rsidRPr="002F3541" w:rsidRDefault="00DB3ED8" w:rsidP="00DB3ED8">
      <w:pPr>
        <w:pStyle w:val="Title"/>
        <w:jc w:val="both"/>
        <w:rPr>
          <w:rFonts w:ascii="Arial" w:hAnsi="Arial" w:cs="Arial"/>
          <w:b w:val="0"/>
          <w:sz w:val="22"/>
          <w:szCs w:val="22"/>
        </w:rPr>
      </w:pPr>
    </w:p>
    <w:p w:rsidR="00B777A7" w:rsidRPr="002F3541" w:rsidRDefault="00B777A7" w:rsidP="00B777A7">
      <w:pPr>
        <w:pStyle w:val="Title"/>
        <w:ind w:left="2880" w:right="-900" w:hanging="2880"/>
        <w:jc w:val="left"/>
        <w:rPr>
          <w:rFonts w:ascii="Arial" w:hAnsi="Arial" w:cs="Arial"/>
          <w:b w:val="0"/>
          <w:sz w:val="22"/>
          <w:szCs w:val="22"/>
        </w:rPr>
      </w:pPr>
      <w:r w:rsidRPr="002F3541">
        <w:rPr>
          <w:rFonts w:ascii="Arial" w:hAnsi="Arial" w:cs="Arial"/>
          <w:b w:val="0"/>
          <w:sz w:val="22"/>
          <w:szCs w:val="22"/>
        </w:rPr>
        <w:t>Pension</w:t>
      </w:r>
      <w:r w:rsidRPr="002F3541">
        <w:rPr>
          <w:rFonts w:ascii="Arial" w:hAnsi="Arial" w:cs="Arial"/>
          <w:b w:val="0"/>
          <w:sz w:val="22"/>
          <w:szCs w:val="22"/>
        </w:rPr>
        <w:tab/>
        <w:t>Option to join the Local Government Superannuation Scheme</w:t>
      </w:r>
    </w:p>
    <w:p w:rsidR="00B777A7" w:rsidRPr="002F3541" w:rsidRDefault="00B777A7" w:rsidP="00B777A7">
      <w:pPr>
        <w:pStyle w:val="Title"/>
        <w:ind w:left="-360"/>
        <w:jc w:val="left"/>
        <w:rPr>
          <w:rFonts w:ascii="Arial" w:hAnsi="Arial" w:cs="Arial"/>
          <w:b w:val="0"/>
          <w:sz w:val="22"/>
          <w:szCs w:val="22"/>
        </w:rPr>
      </w:pPr>
    </w:p>
    <w:p w:rsidR="00B777A7" w:rsidRPr="00F227A2" w:rsidRDefault="00F227A2" w:rsidP="00F227A2">
      <w:pPr>
        <w:pStyle w:val="Title"/>
        <w:ind w:left="2880" w:hanging="2880"/>
        <w:jc w:val="left"/>
        <w:rPr>
          <w:rFonts w:ascii="Arial" w:hAnsi="Arial" w:cs="Arial"/>
          <w:b w:val="0"/>
          <w:color w:val="FF0000"/>
          <w:sz w:val="22"/>
          <w:szCs w:val="22"/>
        </w:rPr>
      </w:pPr>
      <w:r>
        <w:rPr>
          <w:rFonts w:ascii="Arial" w:hAnsi="Arial" w:cs="Arial"/>
          <w:b w:val="0"/>
          <w:sz w:val="22"/>
          <w:szCs w:val="22"/>
        </w:rPr>
        <w:t>Notice Period</w:t>
      </w:r>
      <w:r>
        <w:rPr>
          <w:rFonts w:ascii="Arial" w:hAnsi="Arial" w:cs="Arial"/>
          <w:b w:val="0"/>
          <w:sz w:val="22"/>
          <w:szCs w:val="22"/>
        </w:rPr>
        <w:tab/>
      </w:r>
      <w:r w:rsidR="00B777A7" w:rsidRPr="002F3541">
        <w:rPr>
          <w:rFonts w:ascii="Arial" w:hAnsi="Arial" w:cs="Arial"/>
          <w:b w:val="0"/>
          <w:sz w:val="22"/>
          <w:szCs w:val="22"/>
        </w:rPr>
        <w:t>1 month</w:t>
      </w:r>
      <w:r>
        <w:rPr>
          <w:rFonts w:ascii="Arial" w:hAnsi="Arial" w:cs="Arial"/>
          <w:b w:val="0"/>
          <w:sz w:val="22"/>
          <w:szCs w:val="22"/>
        </w:rPr>
        <w:t xml:space="preserve"> </w:t>
      </w:r>
    </w:p>
    <w:p w:rsidR="00094464" w:rsidRDefault="00094464" w:rsidP="00167FD4">
      <w:pPr>
        <w:pStyle w:val="Title"/>
        <w:jc w:val="both"/>
        <w:rPr>
          <w:rFonts w:ascii="Arial" w:hAnsi="Arial" w:cs="Arial"/>
          <w:b w:val="0"/>
          <w:sz w:val="22"/>
          <w:szCs w:val="22"/>
        </w:rPr>
      </w:pPr>
    </w:p>
    <w:p w:rsidR="009633B5" w:rsidRPr="00CF0BB6" w:rsidRDefault="009633B5" w:rsidP="009633B5">
      <w:pPr>
        <w:rPr>
          <w:rFonts w:cs="Arial"/>
          <w:b/>
          <w:sz w:val="22"/>
          <w:szCs w:val="22"/>
        </w:rPr>
      </w:pPr>
      <w:r w:rsidRPr="00CF0BB6">
        <w:rPr>
          <w:rFonts w:cs="Arial"/>
          <w:b/>
          <w:sz w:val="22"/>
          <w:szCs w:val="22"/>
        </w:rPr>
        <w:t xml:space="preserve">To find out more information about the Glasgow School of Art, please visit our website; </w:t>
      </w:r>
      <w:bookmarkStart w:id="0" w:name="_GoBack"/>
      <w:bookmarkEnd w:id="0"/>
    </w:p>
    <w:p w:rsidR="009633B5" w:rsidRPr="00CF0BB6" w:rsidRDefault="009633B5" w:rsidP="009633B5">
      <w:pPr>
        <w:rPr>
          <w:rFonts w:cs="Arial"/>
          <w:b/>
          <w:sz w:val="22"/>
          <w:szCs w:val="22"/>
        </w:rPr>
      </w:pPr>
    </w:p>
    <w:p w:rsidR="009633B5" w:rsidRPr="001F2E60" w:rsidRDefault="002300A0" w:rsidP="009633B5">
      <w:pPr>
        <w:rPr>
          <w:rFonts w:cs="Arial"/>
          <w:b/>
          <w:sz w:val="22"/>
          <w:szCs w:val="22"/>
          <w:u w:val="single"/>
        </w:rPr>
      </w:pPr>
      <w:hyperlink r:id="rId8" w:history="1">
        <w:r w:rsidR="009633B5" w:rsidRPr="00C65F24">
          <w:rPr>
            <w:rStyle w:val="Hyperlink"/>
            <w:rFonts w:cs="Arial"/>
            <w:sz w:val="22"/>
            <w:szCs w:val="22"/>
          </w:rPr>
          <w:t>http://www.gsa.ac.uk/</w:t>
        </w:r>
      </w:hyperlink>
    </w:p>
    <w:p w:rsidR="009633B5" w:rsidRPr="002F3541" w:rsidRDefault="009633B5" w:rsidP="00167FD4">
      <w:pPr>
        <w:pStyle w:val="Title"/>
        <w:jc w:val="both"/>
        <w:rPr>
          <w:rFonts w:ascii="Arial" w:hAnsi="Arial" w:cs="Arial"/>
          <w:b w:val="0"/>
          <w:sz w:val="22"/>
          <w:szCs w:val="22"/>
        </w:rPr>
      </w:pPr>
    </w:p>
    <w:p w:rsidR="0017656A" w:rsidRPr="005A663A" w:rsidRDefault="0017656A" w:rsidP="00167FD4">
      <w:pPr>
        <w:pStyle w:val="Title"/>
        <w:jc w:val="both"/>
        <w:rPr>
          <w:rFonts w:ascii="Arial" w:hAnsi="Arial" w:cs="Arial"/>
          <w:b w:val="0"/>
          <w:color w:val="4F81BD" w:themeColor="accent1"/>
          <w:sz w:val="22"/>
          <w:szCs w:val="22"/>
        </w:rPr>
      </w:pPr>
    </w:p>
    <w:p w:rsidR="0017656A" w:rsidRPr="005A663A" w:rsidRDefault="0017656A" w:rsidP="00167FD4">
      <w:pPr>
        <w:pStyle w:val="Title"/>
        <w:jc w:val="both"/>
        <w:rPr>
          <w:rFonts w:ascii="Arial" w:hAnsi="Arial" w:cs="Arial"/>
          <w:color w:val="4F81BD" w:themeColor="accent1"/>
          <w:sz w:val="22"/>
          <w:szCs w:val="22"/>
        </w:rPr>
      </w:pPr>
    </w:p>
    <w:sectPr w:rsidR="0017656A" w:rsidRPr="005A663A" w:rsidSect="009633B5">
      <w:footerReference w:type="even" r:id="rId9"/>
      <w:footerReference w:type="default" r:id="rId10"/>
      <w:headerReference w:type="first" r:id="rId11"/>
      <w:pgSz w:w="11909" w:h="16834" w:code="9"/>
      <w:pgMar w:top="1440" w:right="1440" w:bottom="1276" w:left="1440" w:header="720" w:footer="720" w:gutter="0"/>
      <w:paperSrc w:first="4" w:other="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141" w:rsidRDefault="00DB5141">
      <w:r>
        <w:separator/>
      </w:r>
    </w:p>
  </w:endnote>
  <w:endnote w:type="continuationSeparator" w:id="0">
    <w:p w:rsidR="00DB5141" w:rsidRDefault="00DB5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ED8" w:rsidRDefault="00F44FF8">
    <w:pPr>
      <w:pStyle w:val="Footer"/>
      <w:framePr w:wrap="around" w:vAnchor="text" w:hAnchor="margin" w:xAlign="right" w:y="1"/>
      <w:rPr>
        <w:rStyle w:val="PageNumber"/>
      </w:rPr>
    </w:pPr>
    <w:r>
      <w:rPr>
        <w:rStyle w:val="PageNumber"/>
      </w:rPr>
      <w:fldChar w:fldCharType="begin"/>
    </w:r>
    <w:r w:rsidR="00DB3ED8">
      <w:rPr>
        <w:rStyle w:val="PageNumber"/>
      </w:rPr>
      <w:instrText xml:space="preserve">PAGE  </w:instrText>
    </w:r>
    <w:r>
      <w:rPr>
        <w:rStyle w:val="PageNumber"/>
      </w:rPr>
      <w:fldChar w:fldCharType="separate"/>
    </w:r>
    <w:r w:rsidR="00F73E85">
      <w:rPr>
        <w:rStyle w:val="PageNumber"/>
        <w:noProof/>
      </w:rPr>
      <w:t>3</w:t>
    </w:r>
    <w:r>
      <w:rPr>
        <w:rStyle w:val="PageNumber"/>
      </w:rPr>
      <w:fldChar w:fldCharType="end"/>
    </w:r>
  </w:p>
  <w:p w:rsidR="00DB3ED8" w:rsidRDefault="00DB3E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ED8" w:rsidRDefault="00DB3ED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141" w:rsidRDefault="00DB5141">
      <w:r>
        <w:separator/>
      </w:r>
    </w:p>
  </w:footnote>
  <w:footnote w:type="continuationSeparator" w:id="0">
    <w:p w:rsidR="00DB5141" w:rsidRDefault="00DB51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ED8" w:rsidRDefault="00B47F28">
    <w:pPr>
      <w:pStyle w:val="Header"/>
    </w:pPr>
    <w:r>
      <w:rPr>
        <w:noProof/>
        <w:lang w:val="en-GB" w:eastAsia="en-GB"/>
      </w:rPr>
      <w:drawing>
        <wp:inline distT="0" distB="0" distL="0" distR="0" wp14:anchorId="6636D682" wp14:editId="60D03442">
          <wp:extent cx="1304925" cy="266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04925" cy="2667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58C1"/>
    <w:multiLevelType w:val="singleLevel"/>
    <w:tmpl w:val="28662914"/>
    <w:lvl w:ilvl="0">
      <w:start w:val="1"/>
      <w:numFmt w:val="bullet"/>
      <w:lvlText w:val=""/>
      <w:lvlJc w:val="left"/>
      <w:pPr>
        <w:tabs>
          <w:tab w:val="num" w:pos="360"/>
        </w:tabs>
        <w:ind w:left="360" w:hanging="360"/>
      </w:pPr>
      <w:rPr>
        <w:rFonts w:ascii="Symbol" w:hAnsi="Symbol" w:hint="default"/>
      </w:rPr>
    </w:lvl>
  </w:abstractNum>
  <w:abstractNum w:abstractNumId="1">
    <w:nsid w:val="06047E8A"/>
    <w:multiLevelType w:val="hybridMultilevel"/>
    <w:tmpl w:val="7680A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D90B58"/>
    <w:multiLevelType w:val="hybridMultilevel"/>
    <w:tmpl w:val="C74640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C461D28"/>
    <w:multiLevelType w:val="hybridMultilevel"/>
    <w:tmpl w:val="5A4C799A"/>
    <w:lvl w:ilvl="0" w:tplc="A9B2C518">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E128B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nsid w:val="0F7E1671"/>
    <w:multiLevelType w:val="hybridMultilevel"/>
    <w:tmpl w:val="620CB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0425FD"/>
    <w:multiLevelType w:val="hybridMultilevel"/>
    <w:tmpl w:val="0DB418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D27B6B"/>
    <w:multiLevelType w:val="hybridMultilevel"/>
    <w:tmpl w:val="E536DFD6"/>
    <w:lvl w:ilvl="0" w:tplc="A9B2C518">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2D51DA4"/>
    <w:multiLevelType w:val="hybridMultilevel"/>
    <w:tmpl w:val="8B048220"/>
    <w:lvl w:ilvl="0" w:tplc="7A56DA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34C44D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nsid w:val="2A2B6482"/>
    <w:multiLevelType w:val="hybridMultilevel"/>
    <w:tmpl w:val="1CAC794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nsid w:val="2DDC7FEA"/>
    <w:multiLevelType w:val="hybridMultilevel"/>
    <w:tmpl w:val="3092DC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1EF53AB"/>
    <w:multiLevelType w:val="hybridMultilevel"/>
    <w:tmpl w:val="F72CFB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94A09D3"/>
    <w:multiLevelType w:val="hybridMultilevel"/>
    <w:tmpl w:val="2892D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FA1FD3"/>
    <w:multiLevelType w:val="singleLevel"/>
    <w:tmpl w:val="28662914"/>
    <w:lvl w:ilvl="0">
      <w:start w:val="1"/>
      <w:numFmt w:val="bullet"/>
      <w:lvlText w:val=""/>
      <w:lvlJc w:val="left"/>
      <w:pPr>
        <w:tabs>
          <w:tab w:val="num" w:pos="360"/>
        </w:tabs>
        <w:ind w:left="360" w:hanging="360"/>
      </w:pPr>
      <w:rPr>
        <w:rFonts w:ascii="Symbol" w:hAnsi="Symbol" w:hint="default"/>
      </w:rPr>
    </w:lvl>
  </w:abstractNum>
  <w:abstractNum w:abstractNumId="15">
    <w:nsid w:val="41D36BA0"/>
    <w:multiLevelType w:val="hybridMultilevel"/>
    <w:tmpl w:val="545836FC"/>
    <w:lvl w:ilvl="0" w:tplc="9D5EB89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A0015D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nsid w:val="4EAF65FB"/>
    <w:multiLevelType w:val="hybridMultilevel"/>
    <w:tmpl w:val="3ECECEDC"/>
    <w:lvl w:ilvl="0" w:tplc="FFFFFFFF">
      <w:start w:val="1"/>
      <w:numFmt w:val="bullet"/>
      <w:lvlText w:val=""/>
      <w:lvlJc w:val="left"/>
      <w:pPr>
        <w:tabs>
          <w:tab w:val="num" w:pos="900"/>
        </w:tabs>
        <w:ind w:left="900" w:hanging="360"/>
      </w:pPr>
      <w:rPr>
        <w:rFonts w:ascii="Symbol" w:hAnsi="Symbol" w:hint="default"/>
      </w:rPr>
    </w:lvl>
    <w:lvl w:ilvl="1" w:tplc="FFFFFFFF">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18">
    <w:nsid w:val="4F6E6284"/>
    <w:multiLevelType w:val="hybridMultilevel"/>
    <w:tmpl w:val="487C14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A1529EB"/>
    <w:multiLevelType w:val="hybridMultilevel"/>
    <w:tmpl w:val="B12E9D3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5B62002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nsid w:val="5FE52341"/>
    <w:multiLevelType w:val="hybridMultilevel"/>
    <w:tmpl w:val="5A246C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01A1764"/>
    <w:multiLevelType w:val="hybridMultilevel"/>
    <w:tmpl w:val="031803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60822BF0"/>
    <w:multiLevelType w:val="hybridMultilevel"/>
    <w:tmpl w:val="BF5EF4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1B35DB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nsid w:val="621D4FF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nsid w:val="683E55AC"/>
    <w:multiLevelType w:val="hybridMultilevel"/>
    <w:tmpl w:val="BFE0A326"/>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7">
    <w:nsid w:val="74CB5E20"/>
    <w:multiLevelType w:val="hybridMultilevel"/>
    <w:tmpl w:val="7430B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D0325BA"/>
    <w:multiLevelType w:val="hybridMultilevel"/>
    <w:tmpl w:val="37203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ECF209E"/>
    <w:multiLevelType w:val="hybridMultilevel"/>
    <w:tmpl w:val="3030EC76"/>
    <w:lvl w:ilvl="0" w:tplc="A9B2C518">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4"/>
  </w:num>
  <w:num w:numId="3">
    <w:abstractNumId w:val="21"/>
  </w:num>
  <w:num w:numId="4">
    <w:abstractNumId w:val="11"/>
  </w:num>
  <w:num w:numId="5">
    <w:abstractNumId w:val="23"/>
  </w:num>
  <w:num w:numId="6">
    <w:abstractNumId w:val="2"/>
  </w:num>
  <w:num w:numId="7">
    <w:abstractNumId w:val="28"/>
  </w:num>
  <w:num w:numId="8">
    <w:abstractNumId w:val="22"/>
  </w:num>
  <w:num w:numId="9">
    <w:abstractNumId w:val="6"/>
  </w:num>
  <w:num w:numId="10">
    <w:abstractNumId w:val="18"/>
  </w:num>
  <w:num w:numId="11">
    <w:abstractNumId w:val="27"/>
  </w:num>
  <w:num w:numId="12">
    <w:abstractNumId w:val="5"/>
  </w:num>
  <w:num w:numId="13">
    <w:abstractNumId w:val="12"/>
  </w:num>
  <w:num w:numId="14">
    <w:abstractNumId w:val="15"/>
  </w:num>
  <w:num w:numId="15">
    <w:abstractNumId w:val="24"/>
  </w:num>
  <w:num w:numId="16">
    <w:abstractNumId w:val="20"/>
  </w:num>
  <w:num w:numId="17">
    <w:abstractNumId w:val="25"/>
  </w:num>
  <w:num w:numId="18">
    <w:abstractNumId w:val="9"/>
  </w:num>
  <w:num w:numId="19">
    <w:abstractNumId w:val="16"/>
  </w:num>
  <w:num w:numId="20">
    <w:abstractNumId w:val="4"/>
  </w:num>
  <w:num w:numId="21">
    <w:abstractNumId w:val="8"/>
  </w:num>
  <w:num w:numId="22">
    <w:abstractNumId w:val="29"/>
  </w:num>
  <w:num w:numId="23">
    <w:abstractNumId w:val="7"/>
  </w:num>
  <w:num w:numId="24">
    <w:abstractNumId w:val="3"/>
  </w:num>
  <w:num w:numId="25">
    <w:abstractNumId w:val="17"/>
  </w:num>
  <w:num w:numId="26">
    <w:abstractNumId w:val="10"/>
  </w:num>
  <w:num w:numId="27">
    <w:abstractNumId w:val="26"/>
  </w:num>
  <w:num w:numId="28">
    <w:abstractNumId w:val="19"/>
  </w:num>
  <w:num w:numId="29">
    <w:abstractNumId w:val="13"/>
  </w:num>
  <w:num w:numId="30">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7DD"/>
    <w:rsid w:val="00005AB3"/>
    <w:rsid w:val="0003537B"/>
    <w:rsid w:val="00051E09"/>
    <w:rsid w:val="000901A8"/>
    <w:rsid w:val="00094464"/>
    <w:rsid w:val="00094CD8"/>
    <w:rsid w:val="000A1519"/>
    <w:rsid w:val="000A7D45"/>
    <w:rsid w:val="000F1A8D"/>
    <w:rsid w:val="001023BC"/>
    <w:rsid w:val="00167FD4"/>
    <w:rsid w:val="0017656A"/>
    <w:rsid w:val="0018162E"/>
    <w:rsid w:val="001A5C60"/>
    <w:rsid w:val="001E2114"/>
    <w:rsid w:val="001E4C3C"/>
    <w:rsid w:val="002300A0"/>
    <w:rsid w:val="002302A6"/>
    <w:rsid w:val="00284EEF"/>
    <w:rsid w:val="002E3CA4"/>
    <w:rsid w:val="002F3541"/>
    <w:rsid w:val="00304A4F"/>
    <w:rsid w:val="003078D8"/>
    <w:rsid w:val="003877FA"/>
    <w:rsid w:val="003927DD"/>
    <w:rsid w:val="004014E7"/>
    <w:rsid w:val="00461159"/>
    <w:rsid w:val="00464058"/>
    <w:rsid w:val="00474860"/>
    <w:rsid w:val="00476EBA"/>
    <w:rsid w:val="004B412A"/>
    <w:rsid w:val="004D3AD2"/>
    <w:rsid w:val="005557F2"/>
    <w:rsid w:val="0056081A"/>
    <w:rsid w:val="00564370"/>
    <w:rsid w:val="00591567"/>
    <w:rsid w:val="00594825"/>
    <w:rsid w:val="005A4663"/>
    <w:rsid w:val="005A663A"/>
    <w:rsid w:val="005B29D3"/>
    <w:rsid w:val="00637140"/>
    <w:rsid w:val="0064579D"/>
    <w:rsid w:val="006706EB"/>
    <w:rsid w:val="006867AD"/>
    <w:rsid w:val="006B43DF"/>
    <w:rsid w:val="006C247A"/>
    <w:rsid w:val="006E5ACD"/>
    <w:rsid w:val="006F1453"/>
    <w:rsid w:val="0070207D"/>
    <w:rsid w:val="00703CF7"/>
    <w:rsid w:val="00724A1E"/>
    <w:rsid w:val="007A5145"/>
    <w:rsid w:val="00824962"/>
    <w:rsid w:val="0083625C"/>
    <w:rsid w:val="00844A22"/>
    <w:rsid w:val="008603A8"/>
    <w:rsid w:val="00884AD3"/>
    <w:rsid w:val="008B2CF3"/>
    <w:rsid w:val="008B717F"/>
    <w:rsid w:val="008D1FB1"/>
    <w:rsid w:val="0096151F"/>
    <w:rsid w:val="009633B5"/>
    <w:rsid w:val="00963F31"/>
    <w:rsid w:val="00974DC3"/>
    <w:rsid w:val="009E5469"/>
    <w:rsid w:val="00A01BFE"/>
    <w:rsid w:val="00A30F46"/>
    <w:rsid w:val="00AC5D76"/>
    <w:rsid w:val="00AF21F9"/>
    <w:rsid w:val="00AF5C57"/>
    <w:rsid w:val="00B47F28"/>
    <w:rsid w:val="00B53667"/>
    <w:rsid w:val="00B777A7"/>
    <w:rsid w:val="00C90922"/>
    <w:rsid w:val="00CA2641"/>
    <w:rsid w:val="00CB38E2"/>
    <w:rsid w:val="00D14DC0"/>
    <w:rsid w:val="00D319CA"/>
    <w:rsid w:val="00D512F2"/>
    <w:rsid w:val="00D66312"/>
    <w:rsid w:val="00D741F6"/>
    <w:rsid w:val="00DB16AB"/>
    <w:rsid w:val="00DB3ED8"/>
    <w:rsid w:val="00DB5141"/>
    <w:rsid w:val="00DB6ABB"/>
    <w:rsid w:val="00DC519D"/>
    <w:rsid w:val="00E82A1E"/>
    <w:rsid w:val="00E870F9"/>
    <w:rsid w:val="00EA4A9D"/>
    <w:rsid w:val="00EC5094"/>
    <w:rsid w:val="00ED1010"/>
    <w:rsid w:val="00EF0500"/>
    <w:rsid w:val="00F05DF7"/>
    <w:rsid w:val="00F227A2"/>
    <w:rsid w:val="00F375D6"/>
    <w:rsid w:val="00F44FF8"/>
    <w:rsid w:val="00F46575"/>
    <w:rsid w:val="00F73E85"/>
    <w:rsid w:val="00FB4807"/>
    <w:rsid w:val="00FB773A"/>
    <w:rsid w:val="00FC20A5"/>
    <w:rsid w:val="00FF0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4FF8"/>
    <w:rPr>
      <w:rFonts w:ascii="Arial" w:hAnsi="Arial"/>
    </w:rPr>
  </w:style>
  <w:style w:type="paragraph" w:styleId="Heading1">
    <w:name w:val="heading 1"/>
    <w:basedOn w:val="Normal"/>
    <w:next w:val="Normal"/>
    <w:qFormat/>
    <w:rsid w:val="00F44FF8"/>
    <w:pPr>
      <w:keepNext/>
      <w:outlineLvl w:val="0"/>
    </w:pPr>
    <w:rPr>
      <w:b/>
    </w:rPr>
  </w:style>
  <w:style w:type="paragraph" w:styleId="Heading2">
    <w:name w:val="heading 2"/>
    <w:basedOn w:val="Normal"/>
    <w:next w:val="Normal"/>
    <w:qFormat/>
    <w:rsid w:val="00F44FF8"/>
    <w:pPr>
      <w:keepNext/>
      <w:outlineLvl w:val="1"/>
    </w:pPr>
    <w:rPr>
      <w:b/>
      <w:sz w:val="22"/>
    </w:rPr>
  </w:style>
  <w:style w:type="paragraph" w:styleId="Heading3">
    <w:name w:val="heading 3"/>
    <w:basedOn w:val="Normal"/>
    <w:next w:val="Normal"/>
    <w:qFormat/>
    <w:rsid w:val="00F44FF8"/>
    <w:pPr>
      <w:keepNext/>
      <w:tabs>
        <w:tab w:val="left" w:pos="540"/>
      </w:tabs>
      <w:ind w:left="540" w:hanging="540"/>
      <w:outlineLvl w:val="2"/>
    </w:pPr>
    <w:rPr>
      <w:b/>
      <w:bCs/>
      <w:sz w:val="22"/>
    </w:rPr>
  </w:style>
  <w:style w:type="paragraph" w:styleId="Heading4">
    <w:name w:val="heading 4"/>
    <w:basedOn w:val="Normal"/>
    <w:next w:val="Normal"/>
    <w:qFormat/>
    <w:rsid w:val="00F44FF8"/>
    <w:pPr>
      <w:keepNext/>
      <w:tabs>
        <w:tab w:val="left" w:pos="972"/>
      </w:tabs>
      <w:suppressAutoHyphens/>
      <w:jc w:val="both"/>
      <w:outlineLvl w:val="3"/>
    </w:pPr>
    <w:rPr>
      <w:b/>
      <w:spacing w:val="-3"/>
      <w:lang w:val="en-GB"/>
    </w:rPr>
  </w:style>
  <w:style w:type="paragraph" w:styleId="Heading5">
    <w:name w:val="heading 5"/>
    <w:basedOn w:val="Normal"/>
    <w:next w:val="Normal"/>
    <w:qFormat/>
    <w:rsid w:val="00F44FF8"/>
    <w:pPr>
      <w:keepNext/>
      <w:tabs>
        <w:tab w:val="left" w:pos="972"/>
      </w:tabs>
      <w:suppressAutoHyphens/>
      <w:jc w:val="both"/>
      <w:outlineLvl w:val="4"/>
    </w:pPr>
    <w:rPr>
      <w:b/>
      <w:spacing w:val="-3"/>
      <w:sz w:val="22"/>
      <w:u w:val="single"/>
      <w:lang w:val="en-GB"/>
    </w:rPr>
  </w:style>
  <w:style w:type="paragraph" w:styleId="Heading6">
    <w:name w:val="heading 6"/>
    <w:basedOn w:val="Normal"/>
    <w:next w:val="Normal"/>
    <w:qFormat/>
    <w:rsid w:val="00F44FF8"/>
    <w:pPr>
      <w:keepNext/>
      <w:tabs>
        <w:tab w:val="left" w:pos="-720"/>
      </w:tabs>
      <w:suppressAutoHyphens/>
      <w:jc w:val="both"/>
      <w:outlineLvl w:val="5"/>
    </w:pPr>
    <w:rPr>
      <w:b/>
      <w:bCs/>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44FF8"/>
    <w:pPr>
      <w:jc w:val="center"/>
    </w:pPr>
    <w:rPr>
      <w:rFonts w:ascii="Comic Sans MS" w:hAnsi="Comic Sans MS"/>
      <w:b/>
      <w:sz w:val="24"/>
    </w:rPr>
  </w:style>
  <w:style w:type="paragraph" w:styleId="Header">
    <w:name w:val="header"/>
    <w:basedOn w:val="Normal"/>
    <w:rsid w:val="00F44FF8"/>
    <w:pPr>
      <w:tabs>
        <w:tab w:val="center" w:pos="4320"/>
        <w:tab w:val="right" w:pos="8640"/>
      </w:tabs>
    </w:pPr>
    <w:rPr>
      <w:rFonts w:ascii="Times New Roman" w:hAnsi="Times New Roman"/>
    </w:rPr>
  </w:style>
  <w:style w:type="paragraph" w:styleId="BodyTextIndent">
    <w:name w:val="Body Text Indent"/>
    <w:basedOn w:val="Normal"/>
    <w:rsid w:val="00F44FF8"/>
    <w:pPr>
      <w:ind w:left="720" w:hanging="720"/>
    </w:pPr>
    <w:rPr>
      <w:rFonts w:ascii="Times New Roman" w:hAnsi="Times New Roman"/>
      <w:sz w:val="22"/>
      <w:lang w:val="en-GB"/>
    </w:rPr>
  </w:style>
  <w:style w:type="paragraph" w:styleId="BodyTextIndent2">
    <w:name w:val="Body Text Indent 2"/>
    <w:basedOn w:val="Normal"/>
    <w:rsid w:val="00F44FF8"/>
    <w:pPr>
      <w:ind w:left="720"/>
      <w:jc w:val="both"/>
    </w:pPr>
    <w:rPr>
      <w:rFonts w:ascii="Times New Roman" w:hAnsi="Times New Roman"/>
      <w:sz w:val="22"/>
    </w:rPr>
  </w:style>
  <w:style w:type="paragraph" w:styleId="BodyText">
    <w:name w:val="Body Text"/>
    <w:basedOn w:val="Normal"/>
    <w:rsid w:val="00F44FF8"/>
    <w:pPr>
      <w:jc w:val="both"/>
    </w:pPr>
    <w:rPr>
      <w:rFonts w:cs="Arial"/>
      <w:sz w:val="22"/>
    </w:rPr>
  </w:style>
  <w:style w:type="paragraph" w:styleId="BodyTextIndent3">
    <w:name w:val="Body Text Indent 3"/>
    <w:basedOn w:val="Normal"/>
    <w:rsid w:val="00F44FF8"/>
    <w:pPr>
      <w:ind w:left="1440"/>
    </w:pPr>
    <w:rPr>
      <w:rFonts w:ascii="Times New Roman" w:hAnsi="Times New Roman"/>
      <w:sz w:val="22"/>
    </w:rPr>
  </w:style>
  <w:style w:type="paragraph" w:styleId="BodyText2">
    <w:name w:val="Body Text 2"/>
    <w:basedOn w:val="Normal"/>
    <w:rsid w:val="00F44FF8"/>
    <w:rPr>
      <w:sz w:val="22"/>
    </w:rPr>
  </w:style>
  <w:style w:type="paragraph" w:styleId="Subtitle">
    <w:name w:val="Subtitle"/>
    <w:basedOn w:val="Normal"/>
    <w:qFormat/>
    <w:rsid w:val="00F44FF8"/>
    <w:rPr>
      <w:b/>
      <w:bCs/>
      <w:sz w:val="22"/>
    </w:rPr>
  </w:style>
  <w:style w:type="paragraph" w:styleId="Footer">
    <w:name w:val="footer"/>
    <w:basedOn w:val="Normal"/>
    <w:rsid w:val="00F44FF8"/>
    <w:pPr>
      <w:tabs>
        <w:tab w:val="center" w:pos="4153"/>
        <w:tab w:val="right" w:pos="8306"/>
      </w:tabs>
    </w:pPr>
  </w:style>
  <w:style w:type="character" w:styleId="PageNumber">
    <w:name w:val="page number"/>
    <w:basedOn w:val="DefaultParagraphFont"/>
    <w:rsid w:val="00F44FF8"/>
  </w:style>
  <w:style w:type="paragraph" w:styleId="BalloonText">
    <w:name w:val="Balloon Text"/>
    <w:basedOn w:val="Normal"/>
    <w:semiHidden/>
    <w:rsid w:val="006C247A"/>
    <w:rPr>
      <w:rFonts w:ascii="Tahoma" w:hAnsi="Tahoma" w:cs="Tahoma"/>
      <w:sz w:val="16"/>
      <w:szCs w:val="16"/>
    </w:rPr>
  </w:style>
  <w:style w:type="character" w:styleId="CommentReference">
    <w:name w:val="annotation reference"/>
    <w:basedOn w:val="DefaultParagraphFont"/>
    <w:semiHidden/>
    <w:rsid w:val="006C247A"/>
    <w:rPr>
      <w:sz w:val="16"/>
      <w:szCs w:val="16"/>
    </w:rPr>
  </w:style>
  <w:style w:type="paragraph" w:styleId="CommentText">
    <w:name w:val="annotation text"/>
    <w:basedOn w:val="Normal"/>
    <w:semiHidden/>
    <w:rsid w:val="006C247A"/>
    <w:rPr>
      <w:rFonts w:ascii="Times New Roman" w:hAnsi="Times New Roman"/>
    </w:rPr>
  </w:style>
  <w:style w:type="paragraph" w:styleId="DocumentMap">
    <w:name w:val="Document Map"/>
    <w:basedOn w:val="Normal"/>
    <w:semiHidden/>
    <w:rsid w:val="00AF21F9"/>
    <w:pPr>
      <w:shd w:val="clear" w:color="auto" w:fill="000080"/>
    </w:pPr>
    <w:rPr>
      <w:rFonts w:ascii="Tahoma" w:hAnsi="Tahoma" w:cs="Tahoma"/>
    </w:rPr>
  </w:style>
  <w:style w:type="character" w:customStyle="1" w:styleId="TitleChar">
    <w:name w:val="Title Char"/>
    <w:basedOn w:val="DefaultParagraphFont"/>
    <w:link w:val="Title"/>
    <w:rsid w:val="00DB3ED8"/>
    <w:rPr>
      <w:rFonts w:ascii="Comic Sans MS" w:hAnsi="Comic Sans MS"/>
      <w:b/>
      <w:sz w:val="24"/>
    </w:rPr>
  </w:style>
  <w:style w:type="paragraph" w:styleId="ListParagraph">
    <w:name w:val="List Paragraph"/>
    <w:basedOn w:val="Normal"/>
    <w:uiPriority w:val="34"/>
    <w:qFormat/>
    <w:rsid w:val="00DB3ED8"/>
    <w:pPr>
      <w:ind w:left="720"/>
    </w:pPr>
    <w:rPr>
      <w:rFonts w:ascii="Times New Roman" w:hAnsi="Times New Roman"/>
      <w:sz w:val="24"/>
      <w:szCs w:val="24"/>
      <w:lang w:val="en-GB" w:eastAsia="en-GB"/>
    </w:rPr>
  </w:style>
  <w:style w:type="character" w:styleId="Hyperlink">
    <w:name w:val="Hyperlink"/>
    <w:uiPriority w:val="99"/>
    <w:unhideWhenUsed/>
    <w:rsid w:val="009633B5"/>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4FF8"/>
    <w:rPr>
      <w:rFonts w:ascii="Arial" w:hAnsi="Arial"/>
    </w:rPr>
  </w:style>
  <w:style w:type="paragraph" w:styleId="Heading1">
    <w:name w:val="heading 1"/>
    <w:basedOn w:val="Normal"/>
    <w:next w:val="Normal"/>
    <w:qFormat/>
    <w:rsid w:val="00F44FF8"/>
    <w:pPr>
      <w:keepNext/>
      <w:outlineLvl w:val="0"/>
    </w:pPr>
    <w:rPr>
      <w:b/>
    </w:rPr>
  </w:style>
  <w:style w:type="paragraph" w:styleId="Heading2">
    <w:name w:val="heading 2"/>
    <w:basedOn w:val="Normal"/>
    <w:next w:val="Normal"/>
    <w:qFormat/>
    <w:rsid w:val="00F44FF8"/>
    <w:pPr>
      <w:keepNext/>
      <w:outlineLvl w:val="1"/>
    </w:pPr>
    <w:rPr>
      <w:b/>
      <w:sz w:val="22"/>
    </w:rPr>
  </w:style>
  <w:style w:type="paragraph" w:styleId="Heading3">
    <w:name w:val="heading 3"/>
    <w:basedOn w:val="Normal"/>
    <w:next w:val="Normal"/>
    <w:qFormat/>
    <w:rsid w:val="00F44FF8"/>
    <w:pPr>
      <w:keepNext/>
      <w:tabs>
        <w:tab w:val="left" w:pos="540"/>
      </w:tabs>
      <w:ind w:left="540" w:hanging="540"/>
      <w:outlineLvl w:val="2"/>
    </w:pPr>
    <w:rPr>
      <w:b/>
      <w:bCs/>
      <w:sz w:val="22"/>
    </w:rPr>
  </w:style>
  <w:style w:type="paragraph" w:styleId="Heading4">
    <w:name w:val="heading 4"/>
    <w:basedOn w:val="Normal"/>
    <w:next w:val="Normal"/>
    <w:qFormat/>
    <w:rsid w:val="00F44FF8"/>
    <w:pPr>
      <w:keepNext/>
      <w:tabs>
        <w:tab w:val="left" w:pos="972"/>
      </w:tabs>
      <w:suppressAutoHyphens/>
      <w:jc w:val="both"/>
      <w:outlineLvl w:val="3"/>
    </w:pPr>
    <w:rPr>
      <w:b/>
      <w:spacing w:val="-3"/>
      <w:lang w:val="en-GB"/>
    </w:rPr>
  </w:style>
  <w:style w:type="paragraph" w:styleId="Heading5">
    <w:name w:val="heading 5"/>
    <w:basedOn w:val="Normal"/>
    <w:next w:val="Normal"/>
    <w:qFormat/>
    <w:rsid w:val="00F44FF8"/>
    <w:pPr>
      <w:keepNext/>
      <w:tabs>
        <w:tab w:val="left" w:pos="972"/>
      </w:tabs>
      <w:suppressAutoHyphens/>
      <w:jc w:val="both"/>
      <w:outlineLvl w:val="4"/>
    </w:pPr>
    <w:rPr>
      <w:b/>
      <w:spacing w:val="-3"/>
      <w:sz w:val="22"/>
      <w:u w:val="single"/>
      <w:lang w:val="en-GB"/>
    </w:rPr>
  </w:style>
  <w:style w:type="paragraph" w:styleId="Heading6">
    <w:name w:val="heading 6"/>
    <w:basedOn w:val="Normal"/>
    <w:next w:val="Normal"/>
    <w:qFormat/>
    <w:rsid w:val="00F44FF8"/>
    <w:pPr>
      <w:keepNext/>
      <w:tabs>
        <w:tab w:val="left" w:pos="-720"/>
      </w:tabs>
      <w:suppressAutoHyphens/>
      <w:jc w:val="both"/>
      <w:outlineLvl w:val="5"/>
    </w:pPr>
    <w:rPr>
      <w:b/>
      <w:bCs/>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44FF8"/>
    <w:pPr>
      <w:jc w:val="center"/>
    </w:pPr>
    <w:rPr>
      <w:rFonts w:ascii="Comic Sans MS" w:hAnsi="Comic Sans MS"/>
      <w:b/>
      <w:sz w:val="24"/>
    </w:rPr>
  </w:style>
  <w:style w:type="paragraph" w:styleId="Header">
    <w:name w:val="header"/>
    <w:basedOn w:val="Normal"/>
    <w:rsid w:val="00F44FF8"/>
    <w:pPr>
      <w:tabs>
        <w:tab w:val="center" w:pos="4320"/>
        <w:tab w:val="right" w:pos="8640"/>
      </w:tabs>
    </w:pPr>
    <w:rPr>
      <w:rFonts w:ascii="Times New Roman" w:hAnsi="Times New Roman"/>
    </w:rPr>
  </w:style>
  <w:style w:type="paragraph" w:styleId="BodyTextIndent">
    <w:name w:val="Body Text Indent"/>
    <w:basedOn w:val="Normal"/>
    <w:rsid w:val="00F44FF8"/>
    <w:pPr>
      <w:ind w:left="720" w:hanging="720"/>
    </w:pPr>
    <w:rPr>
      <w:rFonts w:ascii="Times New Roman" w:hAnsi="Times New Roman"/>
      <w:sz w:val="22"/>
      <w:lang w:val="en-GB"/>
    </w:rPr>
  </w:style>
  <w:style w:type="paragraph" w:styleId="BodyTextIndent2">
    <w:name w:val="Body Text Indent 2"/>
    <w:basedOn w:val="Normal"/>
    <w:rsid w:val="00F44FF8"/>
    <w:pPr>
      <w:ind w:left="720"/>
      <w:jc w:val="both"/>
    </w:pPr>
    <w:rPr>
      <w:rFonts w:ascii="Times New Roman" w:hAnsi="Times New Roman"/>
      <w:sz w:val="22"/>
    </w:rPr>
  </w:style>
  <w:style w:type="paragraph" w:styleId="BodyText">
    <w:name w:val="Body Text"/>
    <w:basedOn w:val="Normal"/>
    <w:rsid w:val="00F44FF8"/>
    <w:pPr>
      <w:jc w:val="both"/>
    </w:pPr>
    <w:rPr>
      <w:rFonts w:cs="Arial"/>
      <w:sz w:val="22"/>
    </w:rPr>
  </w:style>
  <w:style w:type="paragraph" w:styleId="BodyTextIndent3">
    <w:name w:val="Body Text Indent 3"/>
    <w:basedOn w:val="Normal"/>
    <w:rsid w:val="00F44FF8"/>
    <w:pPr>
      <w:ind w:left="1440"/>
    </w:pPr>
    <w:rPr>
      <w:rFonts w:ascii="Times New Roman" w:hAnsi="Times New Roman"/>
      <w:sz w:val="22"/>
    </w:rPr>
  </w:style>
  <w:style w:type="paragraph" w:styleId="BodyText2">
    <w:name w:val="Body Text 2"/>
    <w:basedOn w:val="Normal"/>
    <w:rsid w:val="00F44FF8"/>
    <w:rPr>
      <w:sz w:val="22"/>
    </w:rPr>
  </w:style>
  <w:style w:type="paragraph" w:styleId="Subtitle">
    <w:name w:val="Subtitle"/>
    <w:basedOn w:val="Normal"/>
    <w:qFormat/>
    <w:rsid w:val="00F44FF8"/>
    <w:rPr>
      <w:b/>
      <w:bCs/>
      <w:sz w:val="22"/>
    </w:rPr>
  </w:style>
  <w:style w:type="paragraph" w:styleId="Footer">
    <w:name w:val="footer"/>
    <w:basedOn w:val="Normal"/>
    <w:rsid w:val="00F44FF8"/>
    <w:pPr>
      <w:tabs>
        <w:tab w:val="center" w:pos="4153"/>
        <w:tab w:val="right" w:pos="8306"/>
      </w:tabs>
    </w:pPr>
  </w:style>
  <w:style w:type="character" w:styleId="PageNumber">
    <w:name w:val="page number"/>
    <w:basedOn w:val="DefaultParagraphFont"/>
    <w:rsid w:val="00F44FF8"/>
  </w:style>
  <w:style w:type="paragraph" w:styleId="BalloonText">
    <w:name w:val="Balloon Text"/>
    <w:basedOn w:val="Normal"/>
    <w:semiHidden/>
    <w:rsid w:val="006C247A"/>
    <w:rPr>
      <w:rFonts w:ascii="Tahoma" w:hAnsi="Tahoma" w:cs="Tahoma"/>
      <w:sz w:val="16"/>
      <w:szCs w:val="16"/>
    </w:rPr>
  </w:style>
  <w:style w:type="character" w:styleId="CommentReference">
    <w:name w:val="annotation reference"/>
    <w:basedOn w:val="DefaultParagraphFont"/>
    <w:semiHidden/>
    <w:rsid w:val="006C247A"/>
    <w:rPr>
      <w:sz w:val="16"/>
      <w:szCs w:val="16"/>
    </w:rPr>
  </w:style>
  <w:style w:type="paragraph" w:styleId="CommentText">
    <w:name w:val="annotation text"/>
    <w:basedOn w:val="Normal"/>
    <w:semiHidden/>
    <w:rsid w:val="006C247A"/>
    <w:rPr>
      <w:rFonts w:ascii="Times New Roman" w:hAnsi="Times New Roman"/>
    </w:rPr>
  </w:style>
  <w:style w:type="paragraph" w:styleId="DocumentMap">
    <w:name w:val="Document Map"/>
    <w:basedOn w:val="Normal"/>
    <w:semiHidden/>
    <w:rsid w:val="00AF21F9"/>
    <w:pPr>
      <w:shd w:val="clear" w:color="auto" w:fill="000080"/>
    </w:pPr>
    <w:rPr>
      <w:rFonts w:ascii="Tahoma" w:hAnsi="Tahoma" w:cs="Tahoma"/>
    </w:rPr>
  </w:style>
  <w:style w:type="character" w:customStyle="1" w:styleId="TitleChar">
    <w:name w:val="Title Char"/>
    <w:basedOn w:val="DefaultParagraphFont"/>
    <w:link w:val="Title"/>
    <w:rsid w:val="00DB3ED8"/>
    <w:rPr>
      <w:rFonts w:ascii="Comic Sans MS" w:hAnsi="Comic Sans MS"/>
      <w:b/>
      <w:sz w:val="24"/>
    </w:rPr>
  </w:style>
  <w:style w:type="paragraph" w:styleId="ListParagraph">
    <w:name w:val="List Paragraph"/>
    <w:basedOn w:val="Normal"/>
    <w:uiPriority w:val="34"/>
    <w:qFormat/>
    <w:rsid w:val="00DB3ED8"/>
    <w:pPr>
      <w:ind w:left="720"/>
    </w:pPr>
    <w:rPr>
      <w:rFonts w:ascii="Times New Roman" w:hAnsi="Times New Roman"/>
      <w:sz w:val="24"/>
      <w:szCs w:val="24"/>
      <w:lang w:val="en-GB" w:eastAsia="en-GB"/>
    </w:rPr>
  </w:style>
  <w:style w:type="character" w:styleId="Hyperlink">
    <w:name w:val="Hyperlink"/>
    <w:uiPriority w:val="99"/>
    <w:unhideWhenUsed/>
    <w:rsid w:val="009633B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sa.ac.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3043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M E M O R A N D U M</vt:lpstr>
    </vt:vector>
  </TitlesOfParts>
  <Company>Glasgow School of Art</Company>
  <LinksUpToDate>false</LinksUpToDate>
  <CharactersWithSpaces>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creator>J Docherty</dc:creator>
  <cp:lastModifiedBy>Tomkins ,Lynn</cp:lastModifiedBy>
  <cp:revision>2</cp:revision>
  <cp:lastPrinted>2015-06-18T09:10:00Z</cp:lastPrinted>
  <dcterms:created xsi:type="dcterms:W3CDTF">2019-03-12T17:36:00Z</dcterms:created>
  <dcterms:modified xsi:type="dcterms:W3CDTF">2019-03-12T17:36:00Z</dcterms:modified>
</cp:coreProperties>
</file>